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817"/>
        <w:tblW w:w="110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12"/>
        <w:gridCol w:w="8987"/>
        <w:gridCol w:w="938"/>
      </w:tblGrid>
      <w:tr w:rsidR="00C560B6" w:rsidRPr="006C36C7" w:rsidTr="00B307E1">
        <w:trPr>
          <w:trHeight w:val="1086"/>
        </w:trPr>
        <w:tc>
          <w:tcPr>
            <w:tcW w:w="1112" w:type="dxa"/>
            <w:tcBorders>
              <w:top w:val="single" w:sz="4" w:space="0" w:color="auto"/>
              <w:bottom w:val="single" w:sz="4" w:space="0" w:color="auto"/>
            </w:tcBorders>
          </w:tcPr>
          <w:p w:rsidR="00C560B6" w:rsidRPr="006C36C7" w:rsidRDefault="00C560B6" w:rsidP="00B307E1">
            <w:pPr>
              <w:rPr>
                <w:b/>
                <w:bCs/>
                <w:sz w:val="26"/>
                <w:szCs w:val="26"/>
                <w:u w:color="FF0000"/>
              </w:rPr>
            </w:pPr>
            <w:r>
              <w:rPr>
                <w:noProof/>
                <w:sz w:val="26"/>
                <w:szCs w:val="26"/>
                <w:u w:color="FF0000"/>
              </w:rPr>
              <w:drawing>
                <wp:inline distT="0" distB="0" distL="0" distR="0">
                  <wp:extent cx="588645" cy="675640"/>
                  <wp:effectExtent l="19050" t="0" r="190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88645" cy="675640"/>
                          </a:xfrm>
                          <a:prstGeom prst="rect">
                            <a:avLst/>
                          </a:prstGeom>
                          <a:noFill/>
                          <a:ln w="9525">
                            <a:noFill/>
                            <a:miter lim="800000"/>
                            <a:headEnd/>
                            <a:tailEnd/>
                          </a:ln>
                        </pic:spPr>
                      </pic:pic>
                    </a:graphicData>
                  </a:graphic>
                </wp:inline>
              </w:drawing>
            </w:r>
          </w:p>
          <w:p w:rsidR="00C560B6" w:rsidRPr="006C36C7" w:rsidRDefault="00C560B6" w:rsidP="00B307E1">
            <w:pPr>
              <w:jc w:val="center"/>
              <w:rPr>
                <w:sz w:val="26"/>
                <w:szCs w:val="26"/>
              </w:rPr>
            </w:pPr>
          </w:p>
        </w:tc>
        <w:tc>
          <w:tcPr>
            <w:tcW w:w="8987" w:type="dxa"/>
            <w:tcBorders>
              <w:top w:val="single" w:sz="4" w:space="0" w:color="auto"/>
              <w:bottom w:val="single" w:sz="4" w:space="0" w:color="auto"/>
            </w:tcBorders>
          </w:tcPr>
          <w:p w:rsidR="00C560B6" w:rsidRDefault="00C560B6" w:rsidP="00B307E1">
            <w:pPr>
              <w:pStyle w:val="Titolo2"/>
              <w:jc w:val="center"/>
              <w:rPr>
                <w:i/>
                <w:iCs/>
                <w:sz w:val="16"/>
                <w:szCs w:val="16"/>
              </w:rPr>
            </w:pPr>
            <w:r>
              <w:rPr>
                <w:sz w:val="16"/>
                <w:szCs w:val="16"/>
              </w:rPr>
              <w:t>ISTITUTO STATALE  D’ISTRUZIONE SECONDARIA SUPERIORE</w:t>
            </w:r>
          </w:p>
          <w:p w:rsidR="00C560B6" w:rsidRDefault="00C560B6" w:rsidP="00B307E1">
            <w:pPr>
              <w:jc w:val="center"/>
              <w:rPr>
                <w:b/>
                <w:bCs/>
                <w:sz w:val="16"/>
                <w:szCs w:val="16"/>
              </w:rPr>
            </w:pPr>
            <w:r>
              <w:rPr>
                <w:b/>
                <w:bCs/>
                <w:sz w:val="16"/>
                <w:szCs w:val="16"/>
              </w:rPr>
              <w:t>“ G. B.  NOVELLI ”</w:t>
            </w:r>
          </w:p>
          <w:p w:rsidR="00C560B6" w:rsidRDefault="00C560B6" w:rsidP="00B307E1">
            <w:pPr>
              <w:jc w:val="center"/>
              <w:rPr>
                <w:sz w:val="16"/>
                <w:szCs w:val="16"/>
              </w:rPr>
            </w:pPr>
            <w:r>
              <w:rPr>
                <w:sz w:val="16"/>
                <w:szCs w:val="16"/>
              </w:rPr>
              <w:t>Liceo delle Scienze Umane - Liceo Linguistico</w:t>
            </w:r>
          </w:p>
          <w:p w:rsidR="00C560B6" w:rsidRDefault="00C560B6" w:rsidP="00B307E1">
            <w:pPr>
              <w:jc w:val="center"/>
              <w:rPr>
                <w:sz w:val="16"/>
                <w:szCs w:val="16"/>
              </w:rPr>
            </w:pPr>
            <w:r>
              <w:rPr>
                <w:sz w:val="16"/>
                <w:szCs w:val="16"/>
              </w:rPr>
              <w:t>Liceo delle Scienze Umane opzione economico sociale</w:t>
            </w:r>
          </w:p>
          <w:p w:rsidR="00C560B6" w:rsidRDefault="00C560B6" w:rsidP="00B307E1">
            <w:pPr>
              <w:jc w:val="center"/>
              <w:rPr>
                <w:sz w:val="16"/>
                <w:szCs w:val="16"/>
              </w:rPr>
            </w:pPr>
            <w:r>
              <w:rPr>
                <w:sz w:val="16"/>
                <w:szCs w:val="16"/>
              </w:rPr>
              <w:t xml:space="preserve">  Istituto Professionale Abbigliamento e Moda - Istituto Professionale per i Servizi Socio Sanitari</w:t>
            </w:r>
          </w:p>
          <w:p w:rsidR="00C560B6" w:rsidRDefault="00C560B6" w:rsidP="00B307E1">
            <w:pPr>
              <w:rPr>
                <w:sz w:val="16"/>
                <w:szCs w:val="16"/>
              </w:rPr>
            </w:pPr>
            <w:r>
              <w:rPr>
                <w:sz w:val="16"/>
                <w:szCs w:val="16"/>
              </w:rPr>
              <w:t xml:space="preserve">                                      Istituto Professionale Servizi per l’Enogastronomia e l’Ospitalità Alberghiera</w:t>
            </w:r>
          </w:p>
          <w:p w:rsidR="00C560B6" w:rsidRDefault="00C560B6" w:rsidP="00B307E1">
            <w:pPr>
              <w:jc w:val="center"/>
              <w:rPr>
                <w:sz w:val="16"/>
                <w:szCs w:val="16"/>
              </w:rPr>
            </w:pPr>
            <w:r>
              <w:rPr>
                <w:sz w:val="16"/>
                <w:szCs w:val="16"/>
              </w:rPr>
              <w:t xml:space="preserve">Via G.B. Novelli, </w:t>
            </w:r>
            <w:proofErr w:type="spellStart"/>
            <w:r>
              <w:rPr>
                <w:sz w:val="16"/>
                <w:szCs w:val="16"/>
              </w:rPr>
              <w:t>N°</w:t>
            </w:r>
            <w:proofErr w:type="spellEnd"/>
            <w:r>
              <w:rPr>
                <w:sz w:val="16"/>
                <w:szCs w:val="16"/>
              </w:rPr>
              <w:t xml:space="preserve"> 1  </w:t>
            </w:r>
            <w:r>
              <w:rPr>
                <w:i/>
                <w:iCs/>
                <w:sz w:val="16"/>
                <w:szCs w:val="16"/>
              </w:rPr>
              <w:t xml:space="preserve">  </w:t>
            </w:r>
            <w:r>
              <w:rPr>
                <w:sz w:val="16"/>
                <w:szCs w:val="16"/>
              </w:rPr>
              <w:t xml:space="preserve">81025 </w:t>
            </w:r>
            <w:r>
              <w:rPr>
                <w:b/>
                <w:bCs/>
                <w:sz w:val="16"/>
                <w:szCs w:val="16"/>
              </w:rPr>
              <w:t>MARCIANISE</w:t>
            </w:r>
            <w:r>
              <w:rPr>
                <w:sz w:val="16"/>
                <w:szCs w:val="16"/>
              </w:rPr>
              <w:t xml:space="preserve"> (CE</w:t>
            </w:r>
            <w:r>
              <w:rPr>
                <w:b/>
                <w:bCs/>
                <w:sz w:val="16"/>
                <w:szCs w:val="16"/>
              </w:rPr>
              <w:t>)</w:t>
            </w:r>
          </w:p>
          <w:p w:rsidR="00C560B6" w:rsidRDefault="00C560B6" w:rsidP="00B307E1">
            <w:pPr>
              <w:jc w:val="center"/>
              <w:rPr>
                <w:sz w:val="16"/>
                <w:szCs w:val="16"/>
              </w:rPr>
            </w:pPr>
            <w:r>
              <w:rPr>
                <w:sz w:val="16"/>
                <w:szCs w:val="16"/>
              </w:rPr>
              <w:t xml:space="preserve">Codice Fiscale : 80102490614 </w:t>
            </w:r>
            <w:r>
              <w:rPr>
                <w:b/>
                <w:bCs/>
                <w:sz w:val="16"/>
                <w:szCs w:val="16"/>
              </w:rPr>
              <w:t>–</w:t>
            </w:r>
            <w:r>
              <w:rPr>
                <w:sz w:val="16"/>
                <w:szCs w:val="16"/>
              </w:rPr>
              <w:t xml:space="preserve"> Distretto Scolastico  </w:t>
            </w:r>
            <w:proofErr w:type="spellStart"/>
            <w:r>
              <w:rPr>
                <w:sz w:val="16"/>
                <w:szCs w:val="16"/>
              </w:rPr>
              <w:t>n°</w:t>
            </w:r>
            <w:proofErr w:type="spellEnd"/>
            <w:r>
              <w:rPr>
                <w:sz w:val="16"/>
                <w:szCs w:val="16"/>
              </w:rPr>
              <w:t xml:space="preserve"> 14</w:t>
            </w:r>
          </w:p>
          <w:p w:rsidR="00C560B6" w:rsidRDefault="00C560B6" w:rsidP="00B307E1">
            <w:pPr>
              <w:jc w:val="center"/>
              <w:rPr>
                <w:sz w:val="16"/>
                <w:szCs w:val="16"/>
              </w:rPr>
            </w:pPr>
            <w:proofErr w:type="spellStart"/>
            <w:r>
              <w:rPr>
                <w:sz w:val="16"/>
                <w:szCs w:val="16"/>
              </w:rPr>
              <w:t>Segr</w:t>
            </w:r>
            <w:proofErr w:type="spellEnd"/>
            <w:r>
              <w:rPr>
                <w:sz w:val="16"/>
                <w:szCs w:val="16"/>
              </w:rPr>
              <w:t xml:space="preserve">. Tel :0823/511909 – Fax 0823511834   </w:t>
            </w:r>
            <w:proofErr w:type="spellStart"/>
            <w:r>
              <w:rPr>
                <w:sz w:val="16"/>
                <w:szCs w:val="16"/>
              </w:rPr>
              <w:t>Vicedirigenza</w:t>
            </w:r>
            <w:proofErr w:type="spellEnd"/>
            <w:r>
              <w:rPr>
                <w:sz w:val="16"/>
                <w:szCs w:val="16"/>
              </w:rPr>
              <w:t xml:space="preserve"> Tel :0823-580019  </w:t>
            </w:r>
          </w:p>
          <w:p w:rsidR="00C560B6" w:rsidRDefault="00C560B6" w:rsidP="00B307E1">
            <w:pPr>
              <w:jc w:val="center"/>
              <w:rPr>
                <w:sz w:val="16"/>
                <w:szCs w:val="16"/>
              </w:rPr>
            </w:pPr>
            <w:r>
              <w:rPr>
                <w:sz w:val="16"/>
                <w:szCs w:val="16"/>
              </w:rPr>
              <w:t>Tel Dirigente Scolastico : 0823/511863</w:t>
            </w:r>
          </w:p>
          <w:p w:rsidR="00C560B6" w:rsidRDefault="00C560B6" w:rsidP="00B307E1">
            <w:pPr>
              <w:pStyle w:val="Intestazione"/>
              <w:jc w:val="center"/>
              <w:rPr>
                <w:rFonts w:ascii="Times New Roman" w:hAnsi="Times New Roman" w:cs="Times New Roman"/>
                <w:sz w:val="16"/>
                <w:szCs w:val="16"/>
              </w:rPr>
            </w:pPr>
            <w:r>
              <w:rPr>
                <w:rFonts w:ascii="Times New Roman" w:hAnsi="Times New Roman" w:cs="Times New Roman"/>
                <w:b/>
                <w:bCs/>
                <w:sz w:val="16"/>
                <w:szCs w:val="16"/>
              </w:rPr>
              <w:t>E-mail :</w:t>
            </w:r>
            <w:r>
              <w:rPr>
                <w:rFonts w:ascii="Times New Roman" w:hAnsi="Times New Roman" w:cs="Times New Roman"/>
                <w:sz w:val="16"/>
                <w:szCs w:val="16"/>
              </w:rPr>
              <w:t xml:space="preserve"> </w:t>
            </w:r>
            <w:hyperlink r:id="rId6" w:history="1">
              <w:r>
                <w:rPr>
                  <w:rStyle w:val="Collegamentoipertestuale"/>
                  <w:sz w:val="16"/>
                  <w:szCs w:val="16"/>
                </w:rPr>
                <w:t>ceis01100n@istruzione.it</w:t>
              </w:r>
            </w:hyperlink>
            <w:r>
              <w:rPr>
                <w:rFonts w:ascii="Times New Roman" w:hAnsi="Times New Roman" w:cs="Times New Roman"/>
                <w:sz w:val="16"/>
                <w:szCs w:val="16"/>
              </w:rPr>
              <w:t xml:space="preserve">     </w:t>
            </w:r>
            <w:r>
              <w:rPr>
                <w:rFonts w:ascii="Times New Roman" w:hAnsi="Times New Roman" w:cs="Times New Roman"/>
                <w:b/>
                <w:bCs/>
                <w:sz w:val="16"/>
                <w:szCs w:val="16"/>
              </w:rPr>
              <w:t xml:space="preserve">E-mail certificata (PEC) : </w:t>
            </w:r>
            <w:hyperlink r:id="rId7" w:history="1">
              <w:r>
                <w:rPr>
                  <w:rStyle w:val="Collegamentoipertestuale"/>
                  <w:sz w:val="16"/>
                  <w:szCs w:val="16"/>
                </w:rPr>
                <w:t>ceis01100n@pec.istruzione.it</w:t>
              </w:r>
            </w:hyperlink>
          </w:p>
          <w:p w:rsidR="00C560B6" w:rsidRPr="0010349B" w:rsidRDefault="00C560B6" w:rsidP="00B307E1">
            <w:pPr>
              <w:jc w:val="center"/>
              <w:rPr>
                <w:sz w:val="26"/>
                <w:szCs w:val="26"/>
                <w:u w:color="FF0000"/>
                <w:lang w:val="en-GB"/>
              </w:rPr>
            </w:pPr>
            <w:proofErr w:type="spellStart"/>
            <w:r>
              <w:rPr>
                <w:b/>
                <w:bCs/>
                <w:sz w:val="16"/>
                <w:szCs w:val="16"/>
                <w:lang w:val="en-US"/>
              </w:rPr>
              <w:t>Sito</w:t>
            </w:r>
            <w:proofErr w:type="spellEnd"/>
            <w:r>
              <w:rPr>
                <w:b/>
                <w:bCs/>
                <w:sz w:val="16"/>
                <w:szCs w:val="16"/>
                <w:lang w:val="en-US"/>
              </w:rPr>
              <w:t xml:space="preserve"> Web :</w:t>
            </w:r>
            <w:r>
              <w:rPr>
                <w:sz w:val="16"/>
                <w:szCs w:val="16"/>
                <w:lang w:val="en-US"/>
              </w:rPr>
              <w:t xml:space="preserve"> </w:t>
            </w:r>
            <w:hyperlink r:id="rId8" w:history="1">
              <w:r>
                <w:rPr>
                  <w:rStyle w:val="Collegamentoipertestuale"/>
                  <w:sz w:val="16"/>
                  <w:szCs w:val="16"/>
                  <w:lang w:val="en-US"/>
                </w:rPr>
                <w:t>www.istitutonovelli.it</w:t>
              </w:r>
            </w:hyperlink>
          </w:p>
        </w:tc>
        <w:tc>
          <w:tcPr>
            <w:tcW w:w="938" w:type="dxa"/>
            <w:tcBorders>
              <w:top w:val="single" w:sz="4" w:space="0" w:color="auto"/>
              <w:bottom w:val="single" w:sz="4" w:space="0" w:color="auto"/>
            </w:tcBorders>
          </w:tcPr>
          <w:p w:rsidR="00C560B6" w:rsidRPr="006C36C7" w:rsidRDefault="00C560B6" w:rsidP="00B307E1">
            <w:pPr>
              <w:rPr>
                <w:b/>
                <w:bCs/>
                <w:sz w:val="26"/>
                <w:szCs w:val="26"/>
                <w:u w:color="FF0000"/>
              </w:rPr>
            </w:pPr>
            <w:r>
              <w:rPr>
                <w:noProof/>
                <w:sz w:val="26"/>
                <w:szCs w:val="26"/>
                <w:u w:color="FF0000"/>
              </w:rPr>
              <w:drawing>
                <wp:inline distT="0" distB="0" distL="0" distR="0">
                  <wp:extent cx="668020" cy="572770"/>
                  <wp:effectExtent l="1905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68020" cy="572770"/>
                          </a:xfrm>
                          <a:prstGeom prst="rect">
                            <a:avLst/>
                          </a:prstGeom>
                          <a:noFill/>
                          <a:ln w="9525">
                            <a:noFill/>
                            <a:miter lim="800000"/>
                            <a:headEnd/>
                            <a:tailEnd/>
                          </a:ln>
                        </pic:spPr>
                      </pic:pic>
                    </a:graphicData>
                  </a:graphic>
                </wp:inline>
              </w:drawing>
            </w:r>
          </w:p>
          <w:p w:rsidR="00C560B6" w:rsidRPr="006C36C7" w:rsidRDefault="00C560B6" w:rsidP="00B307E1">
            <w:pPr>
              <w:jc w:val="center"/>
              <w:rPr>
                <w:sz w:val="26"/>
                <w:szCs w:val="26"/>
              </w:rPr>
            </w:pPr>
          </w:p>
        </w:tc>
      </w:tr>
    </w:tbl>
    <w:p w:rsidR="00C560B6" w:rsidRPr="00B135E9" w:rsidRDefault="00C560B6" w:rsidP="00C560B6">
      <w:pPr>
        <w:rPr>
          <w:rFonts w:ascii="Times New Roman" w:hAnsi="Times New Roman" w:cs="Times New Roman"/>
          <w:b/>
        </w:rPr>
      </w:pPr>
      <w:proofErr w:type="spellStart"/>
      <w:r w:rsidRPr="00B135E9">
        <w:rPr>
          <w:rFonts w:ascii="Times New Roman" w:hAnsi="Times New Roman" w:cs="Times New Roman"/>
        </w:rPr>
        <w:t>Prot</w:t>
      </w:r>
      <w:proofErr w:type="spellEnd"/>
      <w:r w:rsidRPr="00B135E9">
        <w:rPr>
          <w:rFonts w:ascii="Times New Roman" w:hAnsi="Times New Roman" w:cs="Times New Roman"/>
        </w:rPr>
        <w:t xml:space="preserve">.  </w:t>
      </w:r>
      <w:proofErr w:type="spellStart"/>
      <w:r w:rsidRPr="00B135E9">
        <w:rPr>
          <w:rFonts w:ascii="Times New Roman" w:hAnsi="Times New Roman" w:cs="Times New Roman"/>
        </w:rPr>
        <w:t>N°</w:t>
      </w:r>
      <w:proofErr w:type="spellEnd"/>
      <w:r w:rsidRPr="00B135E9">
        <w:rPr>
          <w:rFonts w:ascii="Times New Roman" w:hAnsi="Times New Roman" w:cs="Times New Roman"/>
        </w:rPr>
        <w:t xml:space="preserve">   </w:t>
      </w:r>
      <w:r w:rsidRPr="00B135E9">
        <w:rPr>
          <w:rFonts w:ascii="Times New Roman" w:hAnsi="Times New Roman" w:cs="Times New Roman"/>
          <w:sz w:val="28"/>
          <w:szCs w:val="28"/>
        </w:rPr>
        <w:t xml:space="preserve">                       </w:t>
      </w:r>
    </w:p>
    <w:p w:rsidR="00C560B6" w:rsidRPr="00B135E9" w:rsidRDefault="00C560B6" w:rsidP="00C560B6">
      <w:pPr>
        <w:rPr>
          <w:rFonts w:ascii="Times New Roman" w:hAnsi="Times New Roman" w:cs="Times New Roman"/>
          <w:b/>
        </w:rPr>
      </w:pPr>
      <w:r>
        <w:rPr>
          <w:rFonts w:ascii="Times New Roman" w:hAnsi="Times New Roman" w:cs="Times New Roman"/>
          <w:bCs/>
        </w:rPr>
        <w:t>del 20/03/2017</w:t>
      </w:r>
      <w:r w:rsidRPr="00B135E9">
        <w:rPr>
          <w:rFonts w:ascii="Times New Roman" w:hAnsi="Times New Roman" w:cs="Times New Roman"/>
          <w:bCs/>
        </w:rPr>
        <w:t xml:space="preserve">                                                                                                                          </w:t>
      </w:r>
      <w:r w:rsidRPr="00B135E9">
        <w:rPr>
          <w:rFonts w:ascii="Times New Roman" w:hAnsi="Times New Roman" w:cs="Times New Roman"/>
          <w:b/>
        </w:rPr>
        <w:t xml:space="preserve">AI DOCENTI </w:t>
      </w:r>
    </w:p>
    <w:p w:rsidR="00C560B6" w:rsidRPr="00B135E9" w:rsidRDefault="00C560B6" w:rsidP="00C560B6">
      <w:pPr>
        <w:jc w:val="right"/>
        <w:rPr>
          <w:rFonts w:ascii="Times New Roman" w:hAnsi="Times New Roman" w:cs="Times New Roman"/>
          <w:b/>
        </w:rPr>
      </w:pPr>
      <w:r w:rsidRPr="00B135E9">
        <w:rPr>
          <w:rFonts w:ascii="Times New Roman" w:hAnsi="Times New Roman" w:cs="Times New Roman"/>
          <w:b/>
        </w:rPr>
        <w:t>DELL’ISISS “G.B. NOVELLI”</w:t>
      </w:r>
    </w:p>
    <w:p w:rsidR="00C560B6" w:rsidRPr="00B135E9" w:rsidRDefault="00C560B6" w:rsidP="00C560B6">
      <w:pPr>
        <w:jc w:val="right"/>
        <w:rPr>
          <w:rFonts w:ascii="Times New Roman" w:hAnsi="Times New Roman" w:cs="Times New Roman"/>
          <w:b/>
        </w:rPr>
      </w:pPr>
      <w:r w:rsidRPr="00B135E9">
        <w:rPr>
          <w:rFonts w:ascii="Times New Roman" w:hAnsi="Times New Roman" w:cs="Times New Roman"/>
          <w:b/>
        </w:rPr>
        <w:t>MARCIANISE (CE)</w:t>
      </w:r>
    </w:p>
    <w:p w:rsidR="00C560B6" w:rsidRPr="00B135E9" w:rsidRDefault="00C560B6" w:rsidP="00C560B6">
      <w:pPr>
        <w:rPr>
          <w:rFonts w:ascii="Times New Roman" w:hAnsi="Times New Roman" w:cs="Times New Roman"/>
          <w:b/>
          <w:sz w:val="28"/>
          <w:szCs w:val="28"/>
        </w:rPr>
      </w:pPr>
      <w:r w:rsidRPr="00B135E9">
        <w:rPr>
          <w:rFonts w:ascii="Times New Roman" w:hAnsi="Times New Roman" w:cs="Times New Roman"/>
        </w:rPr>
        <w:t xml:space="preserve">                                         </w:t>
      </w:r>
      <w:r>
        <w:rPr>
          <w:rFonts w:ascii="Times New Roman" w:hAnsi="Times New Roman" w:cs="Times New Roman"/>
        </w:rPr>
        <w:t xml:space="preserve">                              </w:t>
      </w:r>
      <w:r w:rsidRPr="00B135E9">
        <w:rPr>
          <w:rFonts w:ascii="Times New Roman" w:hAnsi="Times New Roman" w:cs="Times New Roman"/>
        </w:rPr>
        <w:t xml:space="preserve">       </w:t>
      </w:r>
      <w:r>
        <w:rPr>
          <w:rFonts w:ascii="Times New Roman" w:hAnsi="Times New Roman" w:cs="Times New Roman"/>
        </w:rPr>
        <w:t xml:space="preserve">                 </w:t>
      </w:r>
      <w:r w:rsidRPr="00B135E9">
        <w:rPr>
          <w:rFonts w:ascii="Times New Roman" w:hAnsi="Times New Roman" w:cs="Times New Roman"/>
        </w:rPr>
        <w:t xml:space="preserve">                                               </w:t>
      </w:r>
      <w:r w:rsidRPr="00B135E9">
        <w:rPr>
          <w:rFonts w:ascii="Times New Roman" w:hAnsi="Times New Roman" w:cs="Times New Roman"/>
          <w:b/>
        </w:rPr>
        <w:t>e. p. c. alla DSGA</w:t>
      </w:r>
    </w:p>
    <w:p w:rsidR="00C560B6" w:rsidRPr="00B135E9" w:rsidRDefault="00C560B6" w:rsidP="00C560B6">
      <w:pPr>
        <w:jc w:val="center"/>
        <w:rPr>
          <w:rFonts w:ascii="Times New Roman" w:hAnsi="Times New Roman" w:cs="Times New Roman"/>
        </w:rPr>
      </w:pPr>
      <w:r w:rsidRPr="00B135E9">
        <w:rPr>
          <w:rFonts w:ascii="Times New Roman" w:hAnsi="Times New Roman" w:cs="Times New Roman"/>
        </w:rPr>
        <w:t xml:space="preserve">COMUNICAZIONE N. </w:t>
      </w:r>
    </w:p>
    <w:p w:rsidR="00C560B6" w:rsidRPr="00131431" w:rsidRDefault="00C560B6" w:rsidP="00C560B6">
      <w:pPr>
        <w:jc w:val="both"/>
        <w:rPr>
          <w:rFonts w:ascii="Times New Roman" w:hAnsi="Times New Roman" w:cs="Times New Roman"/>
          <w:b/>
          <w:bCs/>
          <w:sz w:val="24"/>
          <w:szCs w:val="24"/>
        </w:rPr>
      </w:pPr>
      <w:r w:rsidRPr="00B135E9">
        <w:rPr>
          <w:rFonts w:ascii="Times New Roman" w:hAnsi="Times New Roman" w:cs="Times New Roman"/>
          <w:sz w:val="28"/>
          <w:szCs w:val="28"/>
        </w:rPr>
        <w:t xml:space="preserve">  </w:t>
      </w:r>
      <w:r w:rsidRPr="00131431">
        <w:rPr>
          <w:rFonts w:ascii="Times New Roman" w:hAnsi="Times New Roman" w:cs="Times New Roman"/>
          <w:b/>
          <w:bCs/>
          <w:sz w:val="24"/>
          <w:szCs w:val="24"/>
        </w:rPr>
        <w:t>Oggetto:  Assemblea plenaria degli studenti – mese di MARZO 2017</w:t>
      </w:r>
      <w:r w:rsidR="00131431" w:rsidRPr="00131431">
        <w:rPr>
          <w:rFonts w:ascii="Times New Roman" w:hAnsi="Times New Roman" w:cs="Times New Roman"/>
          <w:b/>
          <w:bCs/>
          <w:sz w:val="24"/>
          <w:szCs w:val="24"/>
        </w:rPr>
        <w:t xml:space="preserve"> A.S.2016/17</w:t>
      </w:r>
    </w:p>
    <w:p w:rsidR="00C560B6" w:rsidRPr="00131431" w:rsidRDefault="00C560B6" w:rsidP="00C560B6">
      <w:pPr>
        <w:jc w:val="both"/>
        <w:rPr>
          <w:rFonts w:ascii="Times New Roman" w:hAnsi="Times New Roman" w:cs="Times New Roman"/>
          <w:sz w:val="24"/>
          <w:szCs w:val="24"/>
        </w:rPr>
      </w:pPr>
      <w:r w:rsidRPr="00131431">
        <w:rPr>
          <w:rFonts w:ascii="Times New Roman" w:hAnsi="Times New Roman" w:cs="Times New Roman"/>
          <w:sz w:val="24"/>
          <w:szCs w:val="24"/>
        </w:rPr>
        <w:t xml:space="preserve">Si comunica ai Docenti che, come da richiesta degli studenti del 17/03/2017, </w:t>
      </w:r>
      <w:proofErr w:type="spellStart"/>
      <w:r w:rsidRPr="00131431">
        <w:rPr>
          <w:rFonts w:ascii="Times New Roman" w:hAnsi="Times New Roman" w:cs="Times New Roman"/>
          <w:sz w:val="24"/>
          <w:szCs w:val="24"/>
        </w:rPr>
        <w:t>prot</w:t>
      </w:r>
      <w:proofErr w:type="spellEnd"/>
      <w:r w:rsidRPr="00131431">
        <w:rPr>
          <w:rFonts w:ascii="Times New Roman" w:hAnsi="Times New Roman" w:cs="Times New Roman"/>
          <w:sz w:val="24"/>
          <w:szCs w:val="24"/>
        </w:rPr>
        <w:t xml:space="preserve">. </w:t>
      </w:r>
      <w:proofErr w:type="spellStart"/>
      <w:r w:rsidRPr="00131431">
        <w:rPr>
          <w:rFonts w:ascii="Times New Roman" w:hAnsi="Times New Roman" w:cs="Times New Roman"/>
          <w:sz w:val="24"/>
          <w:szCs w:val="24"/>
        </w:rPr>
        <w:t>n°</w:t>
      </w:r>
      <w:proofErr w:type="spellEnd"/>
      <w:r w:rsidRPr="00131431">
        <w:rPr>
          <w:rFonts w:ascii="Times New Roman" w:hAnsi="Times New Roman" w:cs="Times New Roman"/>
          <w:sz w:val="24"/>
          <w:szCs w:val="24"/>
        </w:rPr>
        <w:t xml:space="preserve"> 3120/02-02, il giorno </w:t>
      </w:r>
      <w:r w:rsidRPr="00131431">
        <w:rPr>
          <w:rFonts w:ascii="Times New Roman" w:hAnsi="Times New Roman" w:cs="Times New Roman"/>
          <w:b/>
          <w:bCs/>
          <w:sz w:val="24"/>
          <w:szCs w:val="24"/>
        </w:rPr>
        <w:t xml:space="preserve"> MERCO</w:t>
      </w:r>
      <w:r w:rsidR="00233ADB">
        <w:rPr>
          <w:rFonts w:ascii="Times New Roman" w:hAnsi="Times New Roman" w:cs="Times New Roman"/>
          <w:b/>
          <w:bCs/>
          <w:sz w:val="24"/>
          <w:szCs w:val="24"/>
        </w:rPr>
        <w:t>L</w:t>
      </w:r>
      <w:r w:rsidRPr="00131431">
        <w:rPr>
          <w:rFonts w:ascii="Times New Roman" w:hAnsi="Times New Roman" w:cs="Times New Roman"/>
          <w:b/>
          <w:bCs/>
          <w:sz w:val="24"/>
          <w:szCs w:val="24"/>
        </w:rPr>
        <w:t>EDI</w:t>
      </w:r>
      <w:r w:rsidR="00233ADB">
        <w:rPr>
          <w:rFonts w:ascii="Times New Roman" w:hAnsi="Times New Roman" w:cs="Times New Roman"/>
          <w:b/>
          <w:bCs/>
          <w:sz w:val="24"/>
          <w:szCs w:val="24"/>
        </w:rPr>
        <w:t>’</w:t>
      </w:r>
      <w:r w:rsidRPr="00131431">
        <w:rPr>
          <w:rFonts w:ascii="Times New Roman" w:hAnsi="Times New Roman" w:cs="Times New Roman"/>
          <w:b/>
          <w:bCs/>
          <w:sz w:val="24"/>
          <w:szCs w:val="24"/>
        </w:rPr>
        <w:t xml:space="preserve"> 22 MARZO 2017 dopo appello nominale eseguito dai docenti della prima ora di lezione,</w:t>
      </w:r>
      <w:r w:rsidRPr="00131431">
        <w:rPr>
          <w:rFonts w:ascii="Times New Roman" w:hAnsi="Times New Roman" w:cs="Times New Roman"/>
          <w:sz w:val="24"/>
          <w:szCs w:val="24"/>
        </w:rPr>
        <w:t xml:space="preserve"> a partire dalle </w:t>
      </w:r>
      <w:r w:rsidRPr="00131431">
        <w:rPr>
          <w:rFonts w:ascii="Times New Roman" w:hAnsi="Times New Roman" w:cs="Times New Roman"/>
          <w:b/>
          <w:bCs/>
          <w:sz w:val="24"/>
          <w:szCs w:val="24"/>
        </w:rPr>
        <w:t>ore 8,30,</w:t>
      </w:r>
      <w:r w:rsidRPr="00131431">
        <w:rPr>
          <w:rFonts w:ascii="Times New Roman" w:hAnsi="Times New Roman" w:cs="Times New Roman"/>
          <w:sz w:val="24"/>
          <w:szCs w:val="24"/>
        </w:rPr>
        <w:t xml:space="preserve">  si svolgerà, nel cortile dell’Istituto scolastico sito in Via Novelli n°1 di Marcianise, l’assemblea plenaria degli studenti con il seguente  </w:t>
      </w:r>
      <w:proofErr w:type="spellStart"/>
      <w:r w:rsidRPr="00131431">
        <w:rPr>
          <w:rFonts w:ascii="Times New Roman" w:hAnsi="Times New Roman" w:cs="Times New Roman"/>
          <w:sz w:val="24"/>
          <w:szCs w:val="24"/>
        </w:rPr>
        <w:t>o.d.g.</w:t>
      </w:r>
      <w:proofErr w:type="spellEnd"/>
      <w:r w:rsidRPr="00131431">
        <w:rPr>
          <w:rFonts w:ascii="Times New Roman" w:hAnsi="Times New Roman" w:cs="Times New Roman"/>
          <w:sz w:val="24"/>
          <w:szCs w:val="24"/>
        </w:rPr>
        <w:t>:</w:t>
      </w:r>
    </w:p>
    <w:p w:rsidR="00C560B6" w:rsidRPr="00131431" w:rsidRDefault="00C560B6" w:rsidP="00C560B6">
      <w:pPr>
        <w:numPr>
          <w:ilvl w:val="0"/>
          <w:numId w:val="1"/>
        </w:numPr>
        <w:spacing w:after="0" w:line="240" w:lineRule="auto"/>
        <w:jc w:val="both"/>
        <w:rPr>
          <w:rFonts w:ascii="Times New Roman" w:hAnsi="Times New Roman" w:cs="Times New Roman"/>
          <w:sz w:val="24"/>
          <w:szCs w:val="24"/>
        </w:rPr>
      </w:pPr>
      <w:r w:rsidRPr="00131431">
        <w:rPr>
          <w:rFonts w:ascii="Times New Roman" w:hAnsi="Times New Roman" w:cs="Times New Roman"/>
          <w:sz w:val="24"/>
          <w:szCs w:val="24"/>
        </w:rPr>
        <w:t>LA QUESTIONE FEMMINILE – GIORNATA INTERNAZIONALE DELLA DONNA</w:t>
      </w:r>
    </w:p>
    <w:p w:rsidR="00C560B6" w:rsidRPr="00131431" w:rsidRDefault="00C560B6" w:rsidP="00C560B6">
      <w:pPr>
        <w:numPr>
          <w:ilvl w:val="0"/>
          <w:numId w:val="1"/>
        </w:numPr>
        <w:spacing w:after="0" w:line="240" w:lineRule="auto"/>
        <w:jc w:val="both"/>
        <w:rPr>
          <w:rFonts w:ascii="Times New Roman" w:hAnsi="Times New Roman" w:cs="Times New Roman"/>
          <w:sz w:val="24"/>
          <w:szCs w:val="24"/>
        </w:rPr>
      </w:pPr>
      <w:r w:rsidRPr="00131431">
        <w:rPr>
          <w:rFonts w:ascii="Times New Roman" w:hAnsi="Times New Roman" w:cs="Times New Roman"/>
          <w:sz w:val="24"/>
          <w:szCs w:val="24"/>
        </w:rPr>
        <w:t>ASCOLTO PROBLEMATICHE RISCONTRATE DAGLI STUDENTI</w:t>
      </w:r>
    </w:p>
    <w:p w:rsidR="00C560B6" w:rsidRPr="00131431" w:rsidRDefault="00C560B6" w:rsidP="00C560B6">
      <w:pPr>
        <w:numPr>
          <w:ilvl w:val="0"/>
          <w:numId w:val="1"/>
        </w:numPr>
        <w:spacing w:after="0" w:line="240" w:lineRule="auto"/>
        <w:jc w:val="both"/>
        <w:rPr>
          <w:rFonts w:ascii="Times New Roman" w:hAnsi="Times New Roman" w:cs="Times New Roman"/>
          <w:sz w:val="24"/>
          <w:szCs w:val="24"/>
        </w:rPr>
      </w:pPr>
      <w:r w:rsidRPr="00131431">
        <w:rPr>
          <w:rFonts w:ascii="Times New Roman" w:hAnsi="Times New Roman" w:cs="Times New Roman"/>
          <w:sz w:val="24"/>
          <w:szCs w:val="24"/>
        </w:rPr>
        <w:t>Varie ed eventuali</w:t>
      </w:r>
    </w:p>
    <w:p w:rsidR="00C560B6" w:rsidRPr="00131431" w:rsidRDefault="00C560B6" w:rsidP="00C560B6">
      <w:pPr>
        <w:jc w:val="both"/>
        <w:rPr>
          <w:rFonts w:ascii="Times New Roman" w:hAnsi="Times New Roman" w:cs="Times New Roman"/>
          <w:b/>
          <w:bCs/>
          <w:sz w:val="24"/>
          <w:szCs w:val="24"/>
        </w:rPr>
      </w:pPr>
      <w:r w:rsidRPr="00131431">
        <w:rPr>
          <w:rFonts w:ascii="Times New Roman" w:hAnsi="Times New Roman" w:cs="Times New Roman"/>
          <w:b/>
          <w:bCs/>
          <w:sz w:val="24"/>
          <w:szCs w:val="24"/>
        </w:rPr>
        <w:t>Si specifica che, per la più ampia partecipazione alla discussione delle tematiche poste all’ordine del giorno, all’ assemblea parteciperanno tutti gli studenti dell’Istituzione Scolastica, compresi quelli appartenenti alle classi in rotazione nella suddetta giornata.</w:t>
      </w:r>
    </w:p>
    <w:p w:rsidR="00C560B6" w:rsidRPr="00131431" w:rsidRDefault="00C560B6" w:rsidP="00C560B6">
      <w:pPr>
        <w:jc w:val="both"/>
        <w:rPr>
          <w:rFonts w:ascii="Times New Roman" w:hAnsi="Times New Roman" w:cs="Times New Roman"/>
          <w:b/>
          <w:bCs/>
          <w:sz w:val="24"/>
          <w:szCs w:val="24"/>
        </w:rPr>
      </w:pPr>
      <w:r w:rsidRPr="00131431">
        <w:rPr>
          <w:rFonts w:ascii="Times New Roman" w:hAnsi="Times New Roman" w:cs="Times New Roman"/>
          <w:b/>
          <w:sz w:val="24"/>
          <w:szCs w:val="24"/>
        </w:rPr>
        <w:t>Si invitano i docenti ad una rigorosa vigilanza sugli studenti, ciascuno secondo il proprio orario di servizio previsto per detta giornata e per tutta la durata dell’Assemblea.</w:t>
      </w:r>
      <w:r w:rsidRPr="00131431">
        <w:rPr>
          <w:rFonts w:ascii="Times New Roman" w:hAnsi="Times New Roman" w:cs="Times New Roman"/>
          <w:b/>
          <w:bCs/>
          <w:sz w:val="24"/>
          <w:szCs w:val="24"/>
        </w:rPr>
        <w:t xml:space="preserve"> </w:t>
      </w:r>
    </w:p>
    <w:p w:rsidR="00C560B6" w:rsidRPr="00131431" w:rsidRDefault="00C560B6" w:rsidP="00C560B6">
      <w:pPr>
        <w:jc w:val="both"/>
        <w:rPr>
          <w:rFonts w:ascii="Times New Roman" w:hAnsi="Times New Roman" w:cs="Times New Roman"/>
          <w:b/>
          <w:sz w:val="24"/>
          <w:szCs w:val="24"/>
        </w:rPr>
      </w:pPr>
      <w:r w:rsidRPr="00131431">
        <w:rPr>
          <w:rFonts w:ascii="Times New Roman" w:hAnsi="Times New Roman" w:cs="Times New Roman"/>
          <w:b/>
          <w:bCs/>
          <w:sz w:val="24"/>
          <w:szCs w:val="24"/>
        </w:rPr>
        <w:t>N.B. I docenti (compresi quelli di Sostegno) delle classi in rotazione  rispetteranno, come tutti gli altri docenti, il proprio orario di servizio ma in turno antimeridiano.</w:t>
      </w:r>
    </w:p>
    <w:p w:rsidR="00C560B6" w:rsidRPr="00131431" w:rsidRDefault="00C560B6" w:rsidP="00C560B6">
      <w:pPr>
        <w:jc w:val="both"/>
        <w:rPr>
          <w:rFonts w:ascii="Times New Roman" w:hAnsi="Times New Roman" w:cs="Times New Roman"/>
          <w:b/>
          <w:bCs/>
          <w:sz w:val="24"/>
          <w:szCs w:val="24"/>
        </w:rPr>
      </w:pPr>
      <w:r w:rsidRPr="00131431">
        <w:rPr>
          <w:rFonts w:ascii="Times New Roman" w:hAnsi="Times New Roman" w:cs="Times New Roman"/>
          <w:b/>
          <w:bCs/>
          <w:sz w:val="24"/>
          <w:szCs w:val="24"/>
        </w:rPr>
        <w:t>La durata dell’Assemblea rispetterà come da richiesta degli studenti il seguente orario: dalle ore 8,30 alle ore 10,30.</w:t>
      </w:r>
    </w:p>
    <w:p w:rsidR="00131431" w:rsidRDefault="00131431" w:rsidP="00C560B6">
      <w:pPr>
        <w:jc w:val="both"/>
        <w:rPr>
          <w:rFonts w:ascii="Times New Roman" w:hAnsi="Times New Roman" w:cs="Times New Roman"/>
          <w:b/>
          <w:sz w:val="24"/>
          <w:szCs w:val="24"/>
        </w:rPr>
      </w:pPr>
      <w:r w:rsidRPr="00131431">
        <w:rPr>
          <w:rFonts w:ascii="Times New Roman" w:hAnsi="Times New Roman" w:cs="Times New Roman"/>
          <w:b/>
          <w:sz w:val="24"/>
          <w:szCs w:val="24"/>
        </w:rPr>
        <w:t>Dell’assemblea dovrà inoltre essere redatto apposito verbale che andrà protocollato presso l’ufficio amministrativo di competenza.</w:t>
      </w:r>
    </w:p>
    <w:p w:rsidR="00C560B6" w:rsidRPr="00131431" w:rsidRDefault="00C560B6" w:rsidP="00C560B6">
      <w:pPr>
        <w:jc w:val="both"/>
        <w:rPr>
          <w:rFonts w:ascii="Times New Roman" w:hAnsi="Times New Roman" w:cs="Times New Roman"/>
          <w:b/>
          <w:sz w:val="24"/>
          <w:szCs w:val="24"/>
        </w:rPr>
      </w:pPr>
      <w:r w:rsidRPr="00131431">
        <w:rPr>
          <w:rFonts w:ascii="Times New Roman" w:hAnsi="Times New Roman" w:cs="Times New Roman"/>
          <w:b/>
          <w:bCs/>
          <w:sz w:val="24"/>
          <w:szCs w:val="24"/>
        </w:rPr>
        <w:lastRenderedPageBreak/>
        <w:t>Al termine della discussione dei punti posti all’</w:t>
      </w:r>
      <w:proofErr w:type="spellStart"/>
      <w:r w:rsidRPr="00131431">
        <w:rPr>
          <w:rFonts w:ascii="Times New Roman" w:hAnsi="Times New Roman" w:cs="Times New Roman"/>
          <w:b/>
          <w:bCs/>
          <w:sz w:val="24"/>
          <w:szCs w:val="24"/>
        </w:rPr>
        <w:t>o.d.g.</w:t>
      </w:r>
      <w:proofErr w:type="spellEnd"/>
      <w:r w:rsidRPr="00131431">
        <w:rPr>
          <w:rFonts w:ascii="Times New Roman" w:hAnsi="Times New Roman" w:cs="Times New Roman"/>
          <w:b/>
          <w:bCs/>
          <w:sz w:val="24"/>
          <w:szCs w:val="24"/>
        </w:rPr>
        <w:t xml:space="preserve"> gli studenti saranno liberi dagli obblighi scolastici.</w:t>
      </w:r>
      <w:r w:rsidRPr="00131431">
        <w:rPr>
          <w:rFonts w:ascii="Times New Roman" w:hAnsi="Times New Roman" w:cs="Times New Roman"/>
          <w:sz w:val="24"/>
          <w:szCs w:val="24"/>
        </w:rPr>
        <w:t xml:space="preserve"> </w:t>
      </w:r>
      <w:r w:rsidRPr="00131431">
        <w:rPr>
          <w:rFonts w:ascii="Times New Roman" w:hAnsi="Times New Roman" w:cs="Times New Roman"/>
          <w:b/>
          <w:sz w:val="24"/>
          <w:szCs w:val="24"/>
        </w:rPr>
        <w:t xml:space="preserve">La suddetta assemblea sarà coordinata dal Prof. </w:t>
      </w:r>
      <w:proofErr w:type="spellStart"/>
      <w:r w:rsidRPr="00131431">
        <w:rPr>
          <w:rFonts w:ascii="Times New Roman" w:hAnsi="Times New Roman" w:cs="Times New Roman"/>
          <w:b/>
          <w:sz w:val="24"/>
          <w:szCs w:val="24"/>
        </w:rPr>
        <w:t>Peluso</w:t>
      </w:r>
      <w:proofErr w:type="spellEnd"/>
      <w:r w:rsidRPr="00131431">
        <w:rPr>
          <w:rFonts w:ascii="Times New Roman" w:hAnsi="Times New Roman" w:cs="Times New Roman"/>
          <w:b/>
          <w:sz w:val="24"/>
          <w:szCs w:val="24"/>
        </w:rPr>
        <w:t xml:space="preserve"> V.</w:t>
      </w:r>
    </w:p>
    <w:p w:rsidR="00C560B6" w:rsidRPr="00131431" w:rsidRDefault="00C560B6" w:rsidP="00C560B6">
      <w:pPr>
        <w:jc w:val="both"/>
        <w:rPr>
          <w:rFonts w:ascii="Times New Roman" w:hAnsi="Times New Roman" w:cs="Times New Roman"/>
          <w:b/>
          <w:bCs/>
          <w:sz w:val="24"/>
          <w:szCs w:val="24"/>
        </w:rPr>
      </w:pPr>
      <w:r w:rsidRPr="00131431">
        <w:rPr>
          <w:rFonts w:ascii="Times New Roman" w:hAnsi="Times New Roman" w:cs="Times New Roman"/>
          <w:b/>
          <w:bCs/>
          <w:sz w:val="24"/>
          <w:szCs w:val="24"/>
        </w:rPr>
        <w:t>Le seguenti classi, solo per il giorno Mercoledì 22 Marzo 2017, rispetteranno perché possa essere effettuato alle ore 8,00 l’appello nominale, la seguente ubicazione: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8"/>
        <w:gridCol w:w="3336"/>
      </w:tblGrid>
      <w:tr w:rsidR="00C560B6" w:rsidRPr="00131431" w:rsidTr="00B307E1">
        <w:tc>
          <w:tcPr>
            <w:tcW w:w="6518" w:type="dxa"/>
          </w:tcPr>
          <w:p w:rsidR="00C560B6" w:rsidRPr="00131431" w:rsidRDefault="00C560B6" w:rsidP="00B307E1">
            <w:pPr>
              <w:jc w:val="both"/>
              <w:rPr>
                <w:rFonts w:ascii="Times New Roman" w:hAnsi="Times New Roman" w:cs="Times New Roman"/>
                <w:b/>
                <w:sz w:val="24"/>
                <w:szCs w:val="24"/>
              </w:rPr>
            </w:pPr>
            <w:r w:rsidRPr="00131431">
              <w:rPr>
                <w:rFonts w:ascii="Times New Roman" w:hAnsi="Times New Roman" w:cs="Times New Roman"/>
                <w:b/>
                <w:sz w:val="24"/>
                <w:szCs w:val="24"/>
              </w:rPr>
              <w:t xml:space="preserve">Aula </w:t>
            </w:r>
            <w:proofErr w:type="spellStart"/>
            <w:r w:rsidRPr="00131431">
              <w:rPr>
                <w:rFonts w:ascii="Times New Roman" w:hAnsi="Times New Roman" w:cs="Times New Roman"/>
                <w:b/>
                <w:sz w:val="24"/>
                <w:szCs w:val="24"/>
              </w:rPr>
              <w:t>n°</w:t>
            </w:r>
            <w:proofErr w:type="spellEnd"/>
            <w:r w:rsidRPr="00131431">
              <w:rPr>
                <w:rFonts w:ascii="Times New Roman" w:hAnsi="Times New Roman" w:cs="Times New Roman"/>
                <w:b/>
                <w:sz w:val="24"/>
                <w:szCs w:val="24"/>
              </w:rPr>
              <w:t xml:space="preserve"> 47 Laboratorio Linguistico  </w:t>
            </w:r>
          </w:p>
        </w:tc>
        <w:tc>
          <w:tcPr>
            <w:tcW w:w="3336" w:type="dxa"/>
          </w:tcPr>
          <w:p w:rsidR="00C560B6" w:rsidRPr="00131431" w:rsidRDefault="00C560B6" w:rsidP="00B307E1">
            <w:pPr>
              <w:jc w:val="both"/>
              <w:rPr>
                <w:rFonts w:ascii="Times New Roman" w:hAnsi="Times New Roman" w:cs="Times New Roman"/>
                <w:b/>
                <w:sz w:val="24"/>
                <w:szCs w:val="24"/>
              </w:rPr>
            </w:pPr>
            <w:r w:rsidRPr="00131431">
              <w:rPr>
                <w:rFonts w:ascii="Times New Roman" w:hAnsi="Times New Roman" w:cs="Times New Roman"/>
                <w:b/>
                <w:sz w:val="24"/>
                <w:szCs w:val="24"/>
              </w:rPr>
              <w:t>2BEG+2CEG+2DEG+3AEG</w:t>
            </w:r>
          </w:p>
        </w:tc>
      </w:tr>
      <w:tr w:rsidR="00C560B6" w:rsidRPr="00131431" w:rsidTr="00B307E1">
        <w:tc>
          <w:tcPr>
            <w:tcW w:w="6518" w:type="dxa"/>
          </w:tcPr>
          <w:p w:rsidR="00C560B6" w:rsidRPr="00131431" w:rsidRDefault="00C560B6" w:rsidP="00B307E1">
            <w:pPr>
              <w:jc w:val="both"/>
              <w:rPr>
                <w:rFonts w:ascii="Times New Roman" w:hAnsi="Times New Roman" w:cs="Times New Roman"/>
                <w:b/>
                <w:sz w:val="24"/>
                <w:szCs w:val="24"/>
              </w:rPr>
            </w:pPr>
            <w:r w:rsidRPr="00131431">
              <w:rPr>
                <w:rFonts w:ascii="Times New Roman" w:hAnsi="Times New Roman" w:cs="Times New Roman"/>
                <w:b/>
                <w:sz w:val="24"/>
                <w:szCs w:val="24"/>
              </w:rPr>
              <w:t xml:space="preserve">Aula </w:t>
            </w:r>
            <w:proofErr w:type="spellStart"/>
            <w:r w:rsidRPr="00131431">
              <w:rPr>
                <w:rFonts w:ascii="Times New Roman" w:hAnsi="Times New Roman" w:cs="Times New Roman"/>
                <w:b/>
                <w:sz w:val="24"/>
                <w:szCs w:val="24"/>
              </w:rPr>
              <w:t>n°</w:t>
            </w:r>
            <w:proofErr w:type="spellEnd"/>
            <w:r w:rsidRPr="00131431">
              <w:rPr>
                <w:rFonts w:ascii="Times New Roman" w:hAnsi="Times New Roman" w:cs="Times New Roman"/>
                <w:b/>
                <w:sz w:val="24"/>
                <w:szCs w:val="24"/>
              </w:rPr>
              <w:t xml:space="preserve"> 49 Laboratorio Informatico </w:t>
            </w:r>
          </w:p>
        </w:tc>
        <w:tc>
          <w:tcPr>
            <w:tcW w:w="3336" w:type="dxa"/>
          </w:tcPr>
          <w:p w:rsidR="00C560B6" w:rsidRPr="00131431" w:rsidRDefault="00C560B6" w:rsidP="00B307E1">
            <w:pPr>
              <w:rPr>
                <w:rFonts w:ascii="Times New Roman" w:hAnsi="Times New Roman" w:cs="Times New Roman"/>
                <w:b/>
                <w:sz w:val="24"/>
                <w:szCs w:val="24"/>
              </w:rPr>
            </w:pPr>
            <w:r w:rsidRPr="00131431">
              <w:rPr>
                <w:rFonts w:ascii="Times New Roman" w:hAnsi="Times New Roman" w:cs="Times New Roman"/>
                <w:b/>
                <w:sz w:val="24"/>
                <w:szCs w:val="24"/>
              </w:rPr>
              <w:t>2BM+3BM+3AT+4AT</w:t>
            </w:r>
          </w:p>
        </w:tc>
      </w:tr>
      <w:tr w:rsidR="00C560B6" w:rsidRPr="00233ADB" w:rsidTr="00B307E1">
        <w:tc>
          <w:tcPr>
            <w:tcW w:w="6518" w:type="dxa"/>
          </w:tcPr>
          <w:p w:rsidR="00C560B6" w:rsidRPr="00131431" w:rsidRDefault="00C560B6" w:rsidP="00B307E1">
            <w:pPr>
              <w:jc w:val="both"/>
              <w:rPr>
                <w:rFonts w:ascii="Times New Roman" w:hAnsi="Times New Roman" w:cs="Times New Roman"/>
                <w:b/>
                <w:sz w:val="24"/>
                <w:szCs w:val="24"/>
              </w:rPr>
            </w:pPr>
            <w:r w:rsidRPr="00131431">
              <w:rPr>
                <w:rFonts w:ascii="Times New Roman" w:hAnsi="Times New Roman" w:cs="Times New Roman"/>
                <w:b/>
                <w:sz w:val="24"/>
                <w:szCs w:val="24"/>
              </w:rPr>
              <w:t>ENTRATA PRINCIPALE DELLA SCUOLA (Atrio)</w:t>
            </w:r>
          </w:p>
        </w:tc>
        <w:tc>
          <w:tcPr>
            <w:tcW w:w="3336" w:type="dxa"/>
          </w:tcPr>
          <w:p w:rsidR="00C560B6" w:rsidRPr="00131431" w:rsidRDefault="00C560B6" w:rsidP="00B307E1">
            <w:pPr>
              <w:jc w:val="both"/>
              <w:rPr>
                <w:rFonts w:ascii="Times New Roman" w:hAnsi="Times New Roman" w:cs="Times New Roman"/>
                <w:b/>
                <w:sz w:val="24"/>
                <w:szCs w:val="24"/>
                <w:lang w:val="en-US"/>
              </w:rPr>
            </w:pPr>
            <w:r w:rsidRPr="00131431">
              <w:rPr>
                <w:rFonts w:ascii="Times New Roman" w:hAnsi="Times New Roman" w:cs="Times New Roman"/>
                <w:b/>
                <w:sz w:val="24"/>
                <w:szCs w:val="24"/>
                <w:lang w:val="en-US"/>
              </w:rPr>
              <w:t>4BT+5BT+5AT+4CT+5CT</w:t>
            </w:r>
          </w:p>
        </w:tc>
      </w:tr>
      <w:tr w:rsidR="00C560B6" w:rsidRPr="00131431" w:rsidTr="00B307E1">
        <w:tc>
          <w:tcPr>
            <w:tcW w:w="6518" w:type="dxa"/>
          </w:tcPr>
          <w:p w:rsidR="00C560B6" w:rsidRPr="00131431" w:rsidRDefault="00C560B6" w:rsidP="00B307E1">
            <w:pPr>
              <w:jc w:val="both"/>
              <w:rPr>
                <w:rFonts w:ascii="Times New Roman" w:hAnsi="Times New Roman" w:cs="Times New Roman"/>
                <w:b/>
                <w:sz w:val="24"/>
                <w:szCs w:val="24"/>
              </w:rPr>
            </w:pPr>
            <w:r w:rsidRPr="00131431">
              <w:rPr>
                <w:rFonts w:ascii="Times New Roman" w:hAnsi="Times New Roman" w:cs="Times New Roman"/>
                <w:b/>
                <w:sz w:val="24"/>
                <w:szCs w:val="24"/>
                <w:lang w:val="en-US"/>
              </w:rPr>
              <w:t xml:space="preserve"> </w:t>
            </w:r>
            <w:r w:rsidRPr="00131431">
              <w:rPr>
                <w:rFonts w:ascii="Times New Roman" w:hAnsi="Times New Roman" w:cs="Times New Roman"/>
                <w:b/>
                <w:sz w:val="24"/>
                <w:szCs w:val="24"/>
              </w:rPr>
              <w:t>“SALA “C. VISONE” 1° P.</w:t>
            </w:r>
          </w:p>
        </w:tc>
        <w:tc>
          <w:tcPr>
            <w:tcW w:w="3336" w:type="dxa"/>
          </w:tcPr>
          <w:p w:rsidR="00C560B6" w:rsidRPr="00131431" w:rsidRDefault="00C560B6" w:rsidP="00B307E1">
            <w:pPr>
              <w:jc w:val="both"/>
              <w:rPr>
                <w:rFonts w:ascii="Times New Roman" w:hAnsi="Times New Roman" w:cs="Times New Roman"/>
                <w:b/>
                <w:sz w:val="24"/>
                <w:szCs w:val="24"/>
              </w:rPr>
            </w:pPr>
            <w:r w:rsidRPr="00131431">
              <w:rPr>
                <w:rFonts w:ascii="Times New Roman" w:hAnsi="Times New Roman" w:cs="Times New Roman"/>
                <w:b/>
                <w:sz w:val="24"/>
                <w:szCs w:val="24"/>
              </w:rPr>
              <w:t>3AL + 4AL +5AL</w:t>
            </w:r>
          </w:p>
        </w:tc>
      </w:tr>
    </w:tbl>
    <w:p w:rsidR="00C560B6" w:rsidRPr="00131431" w:rsidRDefault="00C560B6" w:rsidP="00C560B6">
      <w:pPr>
        <w:jc w:val="both"/>
        <w:rPr>
          <w:rFonts w:ascii="Times New Roman" w:hAnsi="Times New Roman" w:cs="Times New Roman"/>
          <w:b/>
          <w:sz w:val="24"/>
          <w:szCs w:val="24"/>
        </w:rPr>
      </w:pPr>
      <w:r w:rsidRPr="00131431">
        <w:rPr>
          <w:rFonts w:ascii="Times New Roman" w:hAnsi="Times New Roman" w:cs="Times New Roman"/>
          <w:b/>
          <w:bCs/>
          <w:sz w:val="24"/>
          <w:szCs w:val="24"/>
        </w:rPr>
        <w:t>Si precisa che nel suddetto  giorno sarà assolutamente vietato il parcheggio degli autoveicoli</w:t>
      </w:r>
      <w:r w:rsidRPr="00131431">
        <w:rPr>
          <w:rFonts w:ascii="Times New Roman" w:hAnsi="Times New Roman" w:cs="Times New Roman"/>
          <w:sz w:val="24"/>
          <w:szCs w:val="24"/>
        </w:rPr>
        <w:t xml:space="preserve"> </w:t>
      </w:r>
      <w:r w:rsidRPr="00131431">
        <w:rPr>
          <w:rFonts w:ascii="Times New Roman" w:hAnsi="Times New Roman" w:cs="Times New Roman"/>
          <w:b/>
          <w:sz w:val="24"/>
          <w:szCs w:val="24"/>
        </w:rPr>
        <w:t>nel cortile della Scuola.</w:t>
      </w:r>
    </w:p>
    <w:p w:rsidR="00C560B6" w:rsidRPr="00131431" w:rsidRDefault="00C560B6" w:rsidP="00C560B6">
      <w:pPr>
        <w:jc w:val="both"/>
        <w:rPr>
          <w:rFonts w:ascii="Times New Roman" w:hAnsi="Times New Roman" w:cs="Times New Roman"/>
          <w:b/>
          <w:sz w:val="24"/>
          <w:szCs w:val="24"/>
        </w:rPr>
      </w:pPr>
      <w:r w:rsidRPr="00131431">
        <w:rPr>
          <w:rFonts w:ascii="Times New Roman" w:hAnsi="Times New Roman" w:cs="Times New Roman"/>
          <w:b/>
          <w:sz w:val="24"/>
          <w:szCs w:val="24"/>
        </w:rPr>
        <w:t>Il Docente referente</w:t>
      </w:r>
    </w:p>
    <w:p w:rsidR="00C560B6" w:rsidRPr="00131431" w:rsidRDefault="00C560B6" w:rsidP="00C560B6">
      <w:pPr>
        <w:jc w:val="both"/>
        <w:rPr>
          <w:rFonts w:ascii="Times New Roman" w:hAnsi="Times New Roman" w:cs="Times New Roman"/>
          <w:sz w:val="24"/>
          <w:szCs w:val="24"/>
        </w:rPr>
      </w:pPr>
      <w:r w:rsidRPr="00131431">
        <w:rPr>
          <w:rFonts w:ascii="Times New Roman" w:hAnsi="Times New Roman" w:cs="Times New Roman"/>
          <w:b/>
          <w:sz w:val="24"/>
          <w:szCs w:val="24"/>
        </w:rPr>
        <w:t xml:space="preserve">Prof. </w:t>
      </w:r>
      <w:proofErr w:type="spellStart"/>
      <w:r w:rsidRPr="00131431">
        <w:rPr>
          <w:rFonts w:ascii="Times New Roman" w:hAnsi="Times New Roman" w:cs="Times New Roman"/>
          <w:b/>
          <w:sz w:val="24"/>
          <w:szCs w:val="24"/>
        </w:rPr>
        <w:t>Peluso</w:t>
      </w:r>
      <w:proofErr w:type="spellEnd"/>
      <w:r w:rsidRPr="00131431">
        <w:rPr>
          <w:rFonts w:ascii="Times New Roman" w:hAnsi="Times New Roman" w:cs="Times New Roman"/>
          <w:b/>
          <w:sz w:val="24"/>
          <w:szCs w:val="24"/>
        </w:rPr>
        <w:t xml:space="preserve"> Vincenzo</w:t>
      </w:r>
    </w:p>
    <w:p w:rsidR="00C560B6" w:rsidRPr="00131431" w:rsidRDefault="00C560B6" w:rsidP="00C560B6">
      <w:pPr>
        <w:rPr>
          <w:rFonts w:ascii="Times New Roman" w:hAnsi="Times New Roman" w:cs="Times New Roman"/>
          <w:b/>
          <w:sz w:val="24"/>
          <w:szCs w:val="24"/>
        </w:rPr>
      </w:pPr>
      <w:r w:rsidRPr="00131431">
        <w:rPr>
          <w:rFonts w:ascii="Times New Roman" w:hAnsi="Times New Roman" w:cs="Times New Roman"/>
          <w:b/>
          <w:sz w:val="24"/>
          <w:szCs w:val="24"/>
        </w:rPr>
        <w:t xml:space="preserve">                                                                                                       IL DIRIGENTE SCOLASTICO </w:t>
      </w:r>
    </w:p>
    <w:p w:rsidR="00C560B6" w:rsidRPr="00131431" w:rsidRDefault="00C560B6" w:rsidP="00C560B6">
      <w:pPr>
        <w:rPr>
          <w:rFonts w:ascii="Times New Roman" w:hAnsi="Times New Roman" w:cs="Times New Roman"/>
          <w:sz w:val="24"/>
          <w:szCs w:val="24"/>
        </w:rPr>
      </w:pPr>
      <w:r w:rsidRPr="00131431">
        <w:rPr>
          <w:rFonts w:ascii="Times New Roman" w:hAnsi="Times New Roman" w:cs="Times New Roman"/>
          <w:b/>
          <w:sz w:val="24"/>
          <w:szCs w:val="24"/>
        </w:rPr>
        <w:t xml:space="preserve">                                                                                                                Prof. </w:t>
      </w:r>
      <w:proofErr w:type="spellStart"/>
      <w:r w:rsidRPr="00131431">
        <w:rPr>
          <w:rFonts w:ascii="Times New Roman" w:hAnsi="Times New Roman" w:cs="Times New Roman"/>
          <w:b/>
          <w:sz w:val="24"/>
          <w:szCs w:val="24"/>
        </w:rPr>
        <w:t>ssa</w:t>
      </w:r>
      <w:proofErr w:type="spellEnd"/>
      <w:r w:rsidRPr="00131431">
        <w:rPr>
          <w:rFonts w:ascii="Times New Roman" w:hAnsi="Times New Roman" w:cs="Times New Roman"/>
          <w:b/>
          <w:sz w:val="24"/>
          <w:szCs w:val="24"/>
        </w:rPr>
        <w:t xml:space="preserve"> Emma </w:t>
      </w:r>
      <w:proofErr w:type="spellStart"/>
      <w:r w:rsidRPr="00131431">
        <w:rPr>
          <w:rFonts w:ascii="Times New Roman" w:hAnsi="Times New Roman" w:cs="Times New Roman"/>
          <w:b/>
          <w:sz w:val="24"/>
          <w:szCs w:val="24"/>
        </w:rPr>
        <w:t>Marchitto</w:t>
      </w:r>
      <w:proofErr w:type="spellEnd"/>
    </w:p>
    <w:p w:rsidR="00C560B6" w:rsidRPr="00B135E9" w:rsidRDefault="00C560B6" w:rsidP="00C560B6">
      <w:pPr>
        <w:rPr>
          <w:rFonts w:ascii="Times New Roman" w:hAnsi="Times New Roman" w:cs="Times New Roman"/>
          <w:b/>
        </w:rPr>
      </w:pPr>
      <w:r w:rsidRPr="00131431">
        <w:rPr>
          <w:rFonts w:ascii="Times New Roman" w:hAnsi="Times New Roman" w:cs="Times New Roman"/>
          <w:b/>
          <w:sz w:val="24"/>
          <w:szCs w:val="24"/>
        </w:rPr>
        <w:t xml:space="preserve">Marcianise,  20 /03/2017  </w:t>
      </w:r>
      <w:r w:rsidRPr="00B135E9">
        <w:rPr>
          <w:rFonts w:ascii="Times New Roman" w:hAnsi="Times New Roman" w:cs="Times New Roman"/>
          <w:b/>
        </w:rPr>
        <w:t xml:space="preserve">                                                       </w:t>
      </w:r>
    </w:p>
    <w:p w:rsidR="00C560B6" w:rsidRPr="00B135E9" w:rsidRDefault="00C560B6" w:rsidP="00C560B6">
      <w:pPr>
        <w:jc w:val="center"/>
        <w:rPr>
          <w:rFonts w:ascii="Times New Roman" w:hAnsi="Times New Roman" w:cs="Times New Roman"/>
          <w:b/>
        </w:rPr>
      </w:pPr>
    </w:p>
    <w:p w:rsidR="00E0652D" w:rsidRDefault="00E0652D"/>
    <w:sectPr w:rsidR="00E0652D" w:rsidSect="00E065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0139"/>
    <w:multiLevelType w:val="hybridMultilevel"/>
    <w:tmpl w:val="005E910A"/>
    <w:lvl w:ilvl="0" w:tplc="0410000F">
      <w:start w:val="1"/>
      <w:numFmt w:val="decimal"/>
      <w:lvlText w:val="%1."/>
      <w:lvlJc w:val="left"/>
      <w:pPr>
        <w:tabs>
          <w:tab w:val="num" w:pos="840"/>
        </w:tabs>
        <w:ind w:left="840" w:hanging="360"/>
      </w:pPr>
    </w:lvl>
    <w:lvl w:ilvl="1" w:tplc="04100019">
      <w:start w:val="1"/>
      <w:numFmt w:val="lowerLetter"/>
      <w:lvlText w:val="%2."/>
      <w:lvlJc w:val="left"/>
      <w:pPr>
        <w:tabs>
          <w:tab w:val="num" w:pos="1560"/>
        </w:tabs>
        <w:ind w:left="1560" w:hanging="360"/>
      </w:pPr>
    </w:lvl>
    <w:lvl w:ilvl="2" w:tplc="0410001B">
      <w:start w:val="1"/>
      <w:numFmt w:val="lowerRoman"/>
      <w:lvlText w:val="%3."/>
      <w:lvlJc w:val="right"/>
      <w:pPr>
        <w:tabs>
          <w:tab w:val="num" w:pos="2280"/>
        </w:tabs>
        <w:ind w:left="2280" w:hanging="180"/>
      </w:pPr>
    </w:lvl>
    <w:lvl w:ilvl="3" w:tplc="0410000F">
      <w:start w:val="1"/>
      <w:numFmt w:val="decimal"/>
      <w:lvlText w:val="%4."/>
      <w:lvlJc w:val="left"/>
      <w:pPr>
        <w:tabs>
          <w:tab w:val="num" w:pos="3000"/>
        </w:tabs>
        <w:ind w:left="3000" w:hanging="360"/>
      </w:pPr>
    </w:lvl>
    <w:lvl w:ilvl="4" w:tplc="04100019">
      <w:start w:val="1"/>
      <w:numFmt w:val="lowerLetter"/>
      <w:lvlText w:val="%5."/>
      <w:lvlJc w:val="left"/>
      <w:pPr>
        <w:tabs>
          <w:tab w:val="num" w:pos="3720"/>
        </w:tabs>
        <w:ind w:left="3720" w:hanging="360"/>
      </w:pPr>
    </w:lvl>
    <w:lvl w:ilvl="5" w:tplc="0410001B">
      <w:start w:val="1"/>
      <w:numFmt w:val="lowerRoman"/>
      <w:lvlText w:val="%6."/>
      <w:lvlJc w:val="right"/>
      <w:pPr>
        <w:tabs>
          <w:tab w:val="num" w:pos="4440"/>
        </w:tabs>
        <w:ind w:left="4440" w:hanging="180"/>
      </w:pPr>
    </w:lvl>
    <w:lvl w:ilvl="6" w:tplc="0410000F">
      <w:start w:val="1"/>
      <w:numFmt w:val="decimal"/>
      <w:lvlText w:val="%7."/>
      <w:lvlJc w:val="left"/>
      <w:pPr>
        <w:tabs>
          <w:tab w:val="num" w:pos="5160"/>
        </w:tabs>
        <w:ind w:left="5160" w:hanging="360"/>
      </w:pPr>
    </w:lvl>
    <w:lvl w:ilvl="7" w:tplc="04100019">
      <w:start w:val="1"/>
      <w:numFmt w:val="lowerLetter"/>
      <w:lvlText w:val="%8."/>
      <w:lvlJc w:val="left"/>
      <w:pPr>
        <w:tabs>
          <w:tab w:val="num" w:pos="5880"/>
        </w:tabs>
        <w:ind w:left="5880" w:hanging="360"/>
      </w:pPr>
    </w:lvl>
    <w:lvl w:ilvl="8" w:tplc="0410001B">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C560B6"/>
    <w:rsid w:val="00131431"/>
    <w:rsid w:val="00233ADB"/>
    <w:rsid w:val="00C560B6"/>
    <w:rsid w:val="00E0652D"/>
    <w:rsid w:val="00E21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52D"/>
  </w:style>
  <w:style w:type="paragraph" w:styleId="Titolo2">
    <w:name w:val="heading 2"/>
    <w:basedOn w:val="Normale"/>
    <w:next w:val="Normale"/>
    <w:link w:val="Titolo2Carattere"/>
    <w:uiPriority w:val="99"/>
    <w:qFormat/>
    <w:rsid w:val="00C560B6"/>
    <w:pPr>
      <w:keepNext/>
      <w:spacing w:after="0" w:line="240" w:lineRule="auto"/>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C560B6"/>
    <w:rPr>
      <w:rFonts w:ascii="Times New Roman" w:eastAsia="Times New Roman" w:hAnsi="Times New Roman" w:cs="Times New Roman"/>
      <w:b/>
      <w:bCs/>
      <w:sz w:val="24"/>
      <w:szCs w:val="24"/>
    </w:rPr>
  </w:style>
  <w:style w:type="character" w:styleId="Collegamentoipertestuale">
    <w:name w:val="Hyperlink"/>
    <w:basedOn w:val="Carpredefinitoparagrafo"/>
    <w:uiPriority w:val="99"/>
    <w:rsid w:val="00C560B6"/>
    <w:rPr>
      <w:color w:val="0000FF"/>
      <w:u w:val="single"/>
    </w:rPr>
  </w:style>
  <w:style w:type="paragraph" w:styleId="Intestazione">
    <w:name w:val="header"/>
    <w:basedOn w:val="Normale"/>
    <w:link w:val="IntestazioneCarattere"/>
    <w:rsid w:val="00C560B6"/>
    <w:pPr>
      <w:tabs>
        <w:tab w:val="center" w:pos="4819"/>
        <w:tab w:val="right" w:pos="9638"/>
      </w:tabs>
      <w:spacing w:after="0" w:line="240" w:lineRule="auto"/>
    </w:pPr>
    <w:rPr>
      <w:rFonts w:ascii="Calibri" w:eastAsia="Calibri" w:hAnsi="Calibri" w:cs="Calibri"/>
      <w:lang w:eastAsia="en-US"/>
    </w:rPr>
  </w:style>
  <w:style w:type="character" w:customStyle="1" w:styleId="IntestazioneCarattere">
    <w:name w:val="Intestazione Carattere"/>
    <w:basedOn w:val="Carpredefinitoparagrafo"/>
    <w:link w:val="Intestazione"/>
    <w:rsid w:val="00C560B6"/>
    <w:rPr>
      <w:rFonts w:ascii="Calibri" w:eastAsia="Calibri" w:hAnsi="Calibri" w:cs="Calibri"/>
      <w:lang w:eastAsia="en-US"/>
    </w:rPr>
  </w:style>
  <w:style w:type="paragraph" w:styleId="Testofumetto">
    <w:name w:val="Balloon Text"/>
    <w:basedOn w:val="Normale"/>
    <w:link w:val="TestofumettoCarattere"/>
    <w:uiPriority w:val="99"/>
    <w:semiHidden/>
    <w:unhideWhenUsed/>
    <w:rsid w:val="00C560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6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Peluso</dc:creator>
  <cp:keywords/>
  <dc:description/>
  <cp:lastModifiedBy>Peluso</cp:lastModifiedBy>
  <cp:revision>4</cp:revision>
  <cp:lastPrinted>2017-03-19T19:19:00Z</cp:lastPrinted>
  <dcterms:created xsi:type="dcterms:W3CDTF">2017-03-19T18:51:00Z</dcterms:created>
  <dcterms:modified xsi:type="dcterms:W3CDTF">2017-03-19T19:21:00Z</dcterms:modified>
</cp:coreProperties>
</file>