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DA" w:rsidRDefault="008F56DA" w:rsidP="008F56DA"/>
    <w:p w:rsidR="008F56DA" w:rsidRDefault="008F56DA" w:rsidP="008F56DA"/>
    <w:p w:rsidR="008F56DA" w:rsidRDefault="008F56DA" w:rsidP="008F56DA"/>
    <w:tbl>
      <w:tblPr>
        <w:tblpPr w:leftFromText="141" w:rightFromText="141" w:bottomFromText="200" w:vertAnchor="page" w:horzAnchor="margin" w:tblpXSpec="center" w:tblpY="361"/>
        <w:tblW w:w="11475" w:type="dxa"/>
        <w:tblLayout w:type="fixed"/>
        <w:tblCellMar>
          <w:left w:w="70" w:type="dxa"/>
          <w:right w:w="70" w:type="dxa"/>
        </w:tblCellMar>
        <w:tblLook w:val="04A0"/>
      </w:tblPr>
      <w:tblGrid>
        <w:gridCol w:w="1157"/>
        <w:gridCol w:w="9343"/>
        <w:gridCol w:w="975"/>
      </w:tblGrid>
      <w:tr w:rsidR="008F56DA" w:rsidTr="00DF7522">
        <w:trPr>
          <w:trHeight w:val="1501"/>
        </w:trPr>
        <w:tc>
          <w:tcPr>
            <w:tcW w:w="1157" w:type="dxa"/>
          </w:tcPr>
          <w:p w:rsidR="008F56DA" w:rsidRDefault="008F56DA" w:rsidP="00DF7522">
            <w:pPr>
              <w:spacing w:line="276" w:lineRule="auto"/>
              <w:rPr>
                <w:b/>
                <w:szCs w:val="20"/>
                <w:lang w:eastAsia="en-US"/>
              </w:rPr>
            </w:pPr>
            <w:r>
              <w:rPr>
                <w:noProof/>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8F56DA" w:rsidRDefault="008F56DA" w:rsidP="00DF7522">
            <w:pPr>
              <w:spacing w:line="276" w:lineRule="auto"/>
              <w:jc w:val="center"/>
              <w:rPr>
                <w:lang w:eastAsia="en-US"/>
              </w:rPr>
            </w:pPr>
          </w:p>
        </w:tc>
        <w:tc>
          <w:tcPr>
            <w:tcW w:w="9343" w:type="dxa"/>
            <w:hideMark/>
          </w:tcPr>
          <w:p w:rsidR="008F56DA" w:rsidRDefault="008F56DA" w:rsidP="00DF7522">
            <w:pPr>
              <w:pStyle w:val="Titolo2"/>
              <w:spacing w:line="276" w:lineRule="auto"/>
              <w:jc w:val="center"/>
              <w:rPr>
                <w:rFonts w:eastAsia="Times New Roman"/>
                <w:i/>
                <w:iCs/>
                <w:sz w:val="16"/>
                <w:szCs w:val="16"/>
                <w:lang w:eastAsia="en-US"/>
              </w:rPr>
            </w:pPr>
            <w:r>
              <w:rPr>
                <w:rFonts w:eastAsia="Times New Roman"/>
                <w:i/>
                <w:iCs/>
                <w:sz w:val="16"/>
                <w:szCs w:val="16"/>
                <w:lang w:eastAsia="en-US"/>
              </w:rPr>
              <w:t>ISTITUTO STATALE  D’ISTRUZIONE SECONDARIA SUPERIORE</w:t>
            </w:r>
          </w:p>
          <w:p w:rsidR="008F56DA" w:rsidRDefault="008F56DA" w:rsidP="00DF7522">
            <w:pPr>
              <w:spacing w:line="276" w:lineRule="auto"/>
              <w:jc w:val="center"/>
              <w:rPr>
                <w:b/>
                <w:bCs/>
                <w:sz w:val="16"/>
                <w:szCs w:val="16"/>
                <w:lang w:eastAsia="en-US"/>
              </w:rPr>
            </w:pPr>
            <w:r>
              <w:rPr>
                <w:b/>
                <w:bCs/>
                <w:sz w:val="16"/>
                <w:szCs w:val="16"/>
                <w:lang w:eastAsia="en-US"/>
              </w:rPr>
              <w:t>“ G. B.  NOVELLI ”</w:t>
            </w:r>
          </w:p>
          <w:p w:rsidR="008F56DA" w:rsidRDefault="008F56DA" w:rsidP="00DF7522">
            <w:pPr>
              <w:spacing w:line="276" w:lineRule="auto"/>
              <w:jc w:val="center"/>
              <w:rPr>
                <w:sz w:val="16"/>
                <w:szCs w:val="16"/>
                <w:lang w:eastAsia="en-US"/>
              </w:rPr>
            </w:pPr>
            <w:r>
              <w:rPr>
                <w:sz w:val="16"/>
                <w:szCs w:val="16"/>
                <w:lang w:eastAsia="en-US"/>
              </w:rPr>
              <w:t>Liceo delle Scienze Umane - Liceo Linguistico</w:t>
            </w:r>
          </w:p>
          <w:p w:rsidR="008F56DA" w:rsidRDefault="008F56DA" w:rsidP="00DF7522">
            <w:pPr>
              <w:spacing w:line="276" w:lineRule="auto"/>
              <w:jc w:val="center"/>
              <w:rPr>
                <w:sz w:val="16"/>
                <w:szCs w:val="16"/>
                <w:lang w:eastAsia="en-US"/>
              </w:rPr>
            </w:pPr>
            <w:r>
              <w:rPr>
                <w:sz w:val="16"/>
                <w:szCs w:val="16"/>
                <w:lang w:eastAsia="en-US"/>
              </w:rPr>
              <w:t>Liceo delle Scienze Umane opzione economico sociale</w:t>
            </w:r>
          </w:p>
          <w:p w:rsidR="008F56DA" w:rsidRDefault="008F56DA" w:rsidP="00DF7522">
            <w:pPr>
              <w:pStyle w:val="Titolo4"/>
              <w:spacing w:line="276" w:lineRule="auto"/>
              <w:jc w:val="center"/>
              <w:rPr>
                <w:rFonts w:eastAsia="Times New Roman"/>
                <w:sz w:val="16"/>
                <w:szCs w:val="16"/>
                <w:lang w:eastAsia="en-US"/>
              </w:rPr>
            </w:pPr>
            <w:r>
              <w:rPr>
                <w:rFonts w:eastAsia="Times New Roman"/>
                <w:sz w:val="16"/>
                <w:szCs w:val="16"/>
                <w:lang w:eastAsia="en-US"/>
              </w:rPr>
              <w:t xml:space="preserve">          Istituto Professionale Abbigliamento e Moda - Istituto Professionale per i Servizi Socio Sanitari</w:t>
            </w:r>
          </w:p>
          <w:p w:rsidR="008F56DA" w:rsidRDefault="008F56DA" w:rsidP="00DF7522">
            <w:pPr>
              <w:spacing w:line="276" w:lineRule="auto"/>
              <w:rPr>
                <w:sz w:val="16"/>
                <w:szCs w:val="16"/>
                <w:lang w:eastAsia="en-US"/>
              </w:rPr>
            </w:pPr>
            <w:r>
              <w:rPr>
                <w:sz w:val="16"/>
                <w:szCs w:val="16"/>
                <w:lang w:eastAsia="en-US"/>
              </w:rPr>
              <w:t xml:space="preserve">                                      Istituto Professionale Servizi per l’Enogastronomia e l’Ospitalità Alberghiera</w:t>
            </w:r>
          </w:p>
          <w:p w:rsidR="008F56DA" w:rsidRDefault="008F56DA" w:rsidP="00DF7522">
            <w:pPr>
              <w:spacing w:line="276" w:lineRule="auto"/>
              <w:jc w:val="center"/>
              <w:rPr>
                <w:sz w:val="16"/>
                <w:szCs w:val="16"/>
                <w:lang w:eastAsia="en-US"/>
              </w:rPr>
            </w:pPr>
            <w:r>
              <w:rPr>
                <w:sz w:val="16"/>
                <w:szCs w:val="16"/>
                <w:lang w:eastAsia="en-US"/>
              </w:rPr>
              <w:t xml:space="preserve">Via G.B. Novelli, </w:t>
            </w:r>
            <w:proofErr w:type="spellStart"/>
            <w:r>
              <w:rPr>
                <w:sz w:val="16"/>
                <w:szCs w:val="16"/>
                <w:lang w:eastAsia="en-US"/>
              </w:rPr>
              <w:t>N°</w:t>
            </w:r>
            <w:proofErr w:type="spellEnd"/>
            <w:r>
              <w:rPr>
                <w:sz w:val="16"/>
                <w:szCs w:val="16"/>
                <w:lang w:eastAsia="en-US"/>
              </w:rPr>
              <w:t xml:space="preserve"> 1  </w:t>
            </w:r>
            <w:r>
              <w:rPr>
                <w:i/>
                <w:iCs/>
                <w:sz w:val="16"/>
                <w:szCs w:val="16"/>
                <w:lang w:eastAsia="en-US"/>
              </w:rPr>
              <w:t xml:space="preserve">  </w:t>
            </w:r>
            <w:r>
              <w:rPr>
                <w:sz w:val="16"/>
                <w:szCs w:val="16"/>
                <w:lang w:eastAsia="en-US"/>
              </w:rPr>
              <w:t xml:space="preserve">81025 </w:t>
            </w:r>
            <w:r>
              <w:rPr>
                <w:b/>
                <w:bCs/>
                <w:sz w:val="16"/>
                <w:szCs w:val="16"/>
                <w:lang w:eastAsia="en-US"/>
              </w:rPr>
              <w:t>MARCIANISE</w:t>
            </w:r>
            <w:r>
              <w:rPr>
                <w:sz w:val="16"/>
                <w:szCs w:val="16"/>
                <w:lang w:eastAsia="en-US"/>
              </w:rPr>
              <w:t xml:space="preserve"> (CE</w:t>
            </w:r>
            <w:r>
              <w:rPr>
                <w:b/>
                <w:bCs/>
                <w:sz w:val="16"/>
                <w:szCs w:val="16"/>
                <w:lang w:eastAsia="en-US"/>
              </w:rPr>
              <w:t>)</w:t>
            </w:r>
          </w:p>
          <w:p w:rsidR="008F56DA" w:rsidRDefault="008F56DA" w:rsidP="00DF7522">
            <w:pPr>
              <w:spacing w:line="276" w:lineRule="auto"/>
              <w:jc w:val="center"/>
              <w:rPr>
                <w:sz w:val="16"/>
                <w:szCs w:val="16"/>
                <w:lang w:eastAsia="en-US"/>
              </w:rPr>
            </w:pPr>
            <w:r>
              <w:rPr>
                <w:sz w:val="16"/>
                <w:szCs w:val="16"/>
                <w:lang w:eastAsia="en-US"/>
              </w:rPr>
              <w:t xml:space="preserve">Codice Fiscale : 80102490614 </w:t>
            </w:r>
            <w:r>
              <w:rPr>
                <w:b/>
                <w:bCs/>
                <w:sz w:val="16"/>
                <w:szCs w:val="16"/>
                <w:lang w:eastAsia="en-US"/>
              </w:rPr>
              <w:t>–</w:t>
            </w:r>
            <w:r>
              <w:rPr>
                <w:sz w:val="16"/>
                <w:szCs w:val="16"/>
                <w:lang w:eastAsia="en-US"/>
              </w:rPr>
              <w:t xml:space="preserve"> Distretto Scolastico  </w:t>
            </w:r>
            <w:proofErr w:type="spellStart"/>
            <w:r>
              <w:rPr>
                <w:sz w:val="16"/>
                <w:szCs w:val="16"/>
                <w:lang w:eastAsia="en-US"/>
              </w:rPr>
              <w:t>n°</w:t>
            </w:r>
            <w:proofErr w:type="spellEnd"/>
            <w:r>
              <w:rPr>
                <w:sz w:val="16"/>
                <w:szCs w:val="16"/>
                <w:lang w:eastAsia="en-US"/>
              </w:rPr>
              <w:t xml:space="preserve"> 14</w:t>
            </w:r>
          </w:p>
          <w:p w:rsidR="008F56DA" w:rsidRDefault="008F56DA" w:rsidP="00DF7522">
            <w:pPr>
              <w:spacing w:line="276" w:lineRule="auto"/>
              <w:jc w:val="center"/>
              <w:rPr>
                <w:sz w:val="16"/>
                <w:szCs w:val="16"/>
                <w:lang w:eastAsia="en-US"/>
              </w:rPr>
            </w:pPr>
            <w:proofErr w:type="spellStart"/>
            <w:r>
              <w:rPr>
                <w:sz w:val="16"/>
                <w:szCs w:val="16"/>
                <w:lang w:eastAsia="en-US"/>
              </w:rPr>
              <w:t>Segr</w:t>
            </w:r>
            <w:proofErr w:type="spellEnd"/>
            <w:r>
              <w:rPr>
                <w:sz w:val="16"/>
                <w:szCs w:val="16"/>
                <w:lang w:eastAsia="en-US"/>
              </w:rPr>
              <w:t xml:space="preserve">. Tel :0823/511909 – Fax 0823511834   </w:t>
            </w:r>
            <w:proofErr w:type="spellStart"/>
            <w:r>
              <w:rPr>
                <w:sz w:val="16"/>
                <w:szCs w:val="16"/>
                <w:lang w:eastAsia="en-US"/>
              </w:rPr>
              <w:t>Vicedirigenza</w:t>
            </w:r>
            <w:proofErr w:type="spellEnd"/>
            <w:r>
              <w:rPr>
                <w:sz w:val="16"/>
                <w:szCs w:val="16"/>
                <w:lang w:eastAsia="en-US"/>
              </w:rPr>
              <w:t xml:space="preserve"> Tel :0823-580019  </w:t>
            </w:r>
          </w:p>
          <w:p w:rsidR="008F56DA" w:rsidRDefault="008F56DA" w:rsidP="00DF7522">
            <w:pPr>
              <w:spacing w:line="276" w:lineRule="auto"/>
              <w:jc w:val="center"/>
              <w:rPr>
                <w:sz w:val="16"/>
                <w:szCs w:val="16"/>
                <w:lang w:eastAsia="en-US"/>
              </w:rPr>
            </w:pPr>
            <w:r>
              <w:rPr>
                <w:sz w:val="16"/>
                <w:szCs w:val="16"/>
                <w:lang w:eastAsia="en-US"/>
              </w:rPr>
              <w:t>Tel Dirigente Scolastico : 0823/511863</w:t>
            </w:r>
          </w:p>
          <w:p w:rsidR="008F56DA" w:rsidRDefault="008F56DA" w:rsidP="00DF7522">
            <w:pPr>
              <w:pStyle w:val="Intestazione"/>
              <w:spacing w:line="276" w:lineRule="auto"/>
              <w:jc w:val="center"/>
              <w:rPr>
                <w:rFonts w:ascii="Times New Roman" w:hAnsi="Times New Roman" w:cs="Times New Roman"/>
                <w:sz w:val="16"/>
                <w:szCs w:val="16"/>
              </w:rPr>
            </w:pPr>
            <w:r>
              <w:rPr>
                <w:rFonts w:ascii="Times New Roman" w:hAnsi="Times New Roman" w:cs="Times New Roman"/>
                <w:b/>
                <w:bCs/>
                <w:sz w:val="16"/>
                <w:szCs w:val="16"/>
              </w:rPr>
              <w:t>E-mail :</w:t>
            </w:r>
            <w:r>
              <w:rPr>
                <w:rFonts w:ascii="Times New Roman" w:hAnsi="Times New Roman" w:cs="Times New Roman"/>
                <w:sz w:val="16"/>
                <w:szCs w:val="16"/>
              </w:rPr>
              <w:t xml:space="preserve"> </w:t>
            </w:r>
            <w:hyperlink r:id="rId5" w:history="1">
              <w:r>
                <w:rPr>
                  <w:rStyle w:val="Collegamentoipertestuale"/>
                  <w:sz w:val="16"/>
                  <w:szCs w:val="16"/>
                </w:rPr>
                <w:t>ceis01100n@istruzione.it</w:t>
              </w:r>
            </w:hyperlink>
            <w:r>
              <w:rPr>
                <w:rFonts w:ascii="Times New Roman" w:hAnsi="Times New Roman" w:cs="Times New Roman"/>
                <w:sz w:val="16"/>
                <w:szCs w:val="16"/>
              </w:rPr>
              <w:t xml:space="preserve">     </w:t>
            </w:r>
            <w:r>
              <w:rPr>
                <w:rFonts w:ascii="Times New Roman" w:hAnsi="Times New Roman" w:cs="Times New Roman"/>
                <w:b/>
                <w:bCs/>
                <w:sz w:val="16"/>
                <w:szCs w:val="16"/>
              </w:rPr>
              <w:t xml:space="preserve">E-mail certificata (PEC) : </w:t>
            </w:r>
            <w:hyperlink r:id="rId6" w:history="1">
              <w:r>
                <w:rPr>
                  <w:rStyle w:val="Collegamentoipertestuale"/>
                  <w:sz w:val="16"/>
                  <w:szCs w:val="16"/>
                </w:rPr>
                <w:t>ceis01100n@pec.istruzione.it</w:t>
              </w:r>
            </w:hyperlink>
          </w:p>
          <w:p w:rsidR="008F56DA" w:rsidRDefault="008F56DA" w:rsidP="00DF7522">
            <w:pPr>
              <w:pStyle w:val="Intestazione"/>
              <w:spacing w:line="276" w:lineRule="auto"/>
              <w:jc w:val="center"/>
              <w:rPr>
                <w:sz w:val="16"/>
                <w:szCs w:val="16"/>
                <w:lang w:val="en-US"/>
              </w:rPr>
            </w:pPr>
            <w:proofErr w:type="spellStart"/>
            <w:r>
              <w:rPr>
                <w:rFonts w:ascii="Times New Roman" w:hAnsi="Times New Roman" w:cs="Times New Roman"/>
                <w:b/>
                <w:bCs/>
                <w:sz w:val="16"/>
                <w:szCs w:val="16"/>
                <w:lang w:val="en-US"/>
              </w:rPr>
              <w:t>Sito</w:t>
            </w:r>
            <w:proofErr w:type="spellEnd"/>
            <w:r>
              <w:rPr>
                <w:rFonts w:ascii="Times New Roman" w:hAnsi="Times New Roman" w:cs="Times New Roman"/>
                <w:b/>
                <w:bCs/>
                <w:sz w:val="16"/>
                <w:szCs w:val="16"/>
                <w:lang w:val="en-US"/>
              </w:rPr>
              <w:t xml:space="preserve"> Web :</w:t>
            </w:r>
            <w:r>
              <w:rPr>
                <w:rFonts w:ascii="Times New Roman" w:hAnsi="Times New Roman" w:cs="Times New Roman"/>
                <w:sz w:val="16"/>
                <w:szCs w:val="16"/>
                <w:lang w:val="en-US"/>
              </w:rPr>
              <w:t xml:space="preserve"> </w:t>
            </w:r>
            <w:hyperlink r:id="rId7" w:history="1">
              <w:r>
                <w:rPr>
                  <w:rStyle w:val="Collegamentoipertestuale"/>
                  <w:sz w:val="16"/>
                  <w:szCs w:val="16"/>
                  <w:lang w:val="en-US"/>
                </w:rPr>
                <w:t>www.istitutonovelli.it</w:t>
              </w:r>
            </w:hyperlink>
          </w:p>
        </w:tc>
        <w:tc>
          <w:tcPr>
            <w:tcW w:w="975" w:type="dxa"/>
          </w:tcPr>
          <w:p w:rsidR="008F56DA" w:rsidRDefault="008F56DA" w:rsidP="00DF7522">
            <w:pPr>
              <w:spacing w:line="276" w:lineRule="auto"/>
              <w:rPr>
                <w:b/>
                <w:szCs w:val="20"/>
                <w:lang w:eastAsia="en-US"/>
              </w:rPr>
            </w:pPr>
            <w:r>
              <w:rPr>
                <w:noProof/>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8F56DA" w:rsidRDefault="008F56DA" w:rsidP="00DF7522">
            <w:pPr>
              <w:spacing w:line="276" w:lineRule="auto"/>
              <w:jc w:val="center"/>
              <w:rPr>
                <w:lang w:eastAsia="en-US"/>
              </w:rPr>
            </w:pPr>
          </w:p>
        </w:tc>
      </w:tr>
    </w:tbl>
    <w:p w:rsidR="008F56DA" w:rsidRDefault="008F56DA" w:rsidP="008F56DA"/>
    <w:p w:rsidR="008F56DA" w:rsidRDefault="008F56DA" w:rsidP="008F56DA"/>
    <w:p w:rsidR="008F56DA" w:rsidRDefault="008F56DA" w:rsidP="008F56DA">
      <w:pPr>
        <w:jc w:val="right"/>
        <w:rPr>
          <w:b/>
        </w:rPr>
      </w:pPr>
      <w:r>
        <w:t xml:space="preserve">                                            </w:t>
      </w:r>
      <w:r>
        <w:rPr>
          <w:b/>
        </w:rPr>
        <w:t xml:space="preserve">AGLI ALUNNI  DELLE CLASSI QUINTE “ISISS GB NOVELLI” </w:t>
      </w:r>
    </w:p>
    <w:p w:rsidR="008F56DA" w:rsidRDefault="008F56DA" w:rsidP="008F56DA">
      <w:pPr>
        <w:jc w:val="right"/>
        <w:rPr>
          <w:b/>
        </w:rPr>
      </w:pPr>
      <w:r>
        <w:rPr>
          <w:b/>
        </w:rPr>
        <w:t xml:space="preserve">                                                    </w:t>
      </w:r>
    </w:p>
    <w:p w:rsidR="008F56DA" w:rsidRDefault="008F56DA" w:rsidP="008F56DA">
      <w:pPr>
        <w:jc w:val="right"/>
        <w:rPr>
          <w:b/>
        </w:rPr>
      </w:pPr>
      <w:r>
        <w:rPr>
          <w:b/>
        </w:rPr>
        <w:t>MARCIANISE (CE)</w:t>
      </w:r>
    </w:p>
    <w:p w:rsidR="008F56DA" w:rsidRDefault="008F56DA" w:rsidP="008F56DA">
      <w:pPr>
        <w:jc w:val="right"/>
        <w:rPr>
          <w:sz w:val="22"/>
          <w:szCs w:val="22"/>
        </w:rPr>
      </w:pPr>
      <w:r>
        <w:rPr>
          <w:sz w:val="28"/>
          <w:szCs w:val="28"/>
        </w:rPr>
        <w:t xml:space="preserve">                                                                                                e. p. c. alla DSGA</w:t>
      </w:r>
    </w:p>
    <w:p w:rsidR="008F56DA" w:rsidRDefault="008F56DA" w:rsidP="008F56DA">
      <w:pPr>
        <w:rPr>
          <w:sz w:val="28"/>
          <w:szCs w:val="28"/>
        </w:rPr>
      </w:pPr>
      <w:proofErr w:type="spellStart"/>
      <w:r>
        <w:rPr>
          <w:sz w:val="22"/>
          <w:szCs w:val="22"/>
        </w:rPr>
        <w:t>Prot</w:t>
      </w:r>
      <w:proofErr w:type="spellEnd"/>
      <w:r>
        <w:rPr>
          <w:sz w:val="22"/>
          <w:szCs w:val="22"/>
        </w:rPr>
        <w:t xml:space="preserve">.  </w:t>
      </w:r>
      <w:proofErr w:type="spellStart"/>
      <w:r>
        <w:rPr>
          <w:sz w:val="22"/>
          <w:szCs w:val="22"/>
        </w:rPr>
        <w:t>N°</w:t>
      </w:r>
      <w:proofErr w:type="spellEnd"/>
      <w:r>
        <w:rPr>
          <w:b/>
        </w:rPr>
        <w:t xml:space="preserve">                                                                                                             </w:t>
      </w:r>
    </w:p>
    <w:p w:rsidR="008F56DA" w:rsidRDefault="008F56DA" w:rsidP="008F56DA">
      <w:pPr>
        <w:jc w:val="center"/>
        <w:rPr>
          <w:sz w:val="28"/>
          <w:szCs w:val="28"/>
        </w:rPr>
      </w:pPr>
      <w:r>
        <w:rPr>
          <w:sz w:val="28"/>
          <w:szCs w:val="28"/>
        </w:rPr>
        <w:t xml:space="preserve">COMUNICAZIONE N. </w:t>
      </w:r>
    </w:p>
    <w:p w:rsidR="008F56DA" w:rsidRDefault="008F56DA" w:rsidP="008F56DA"/>
    <w:p w:rsidR="008F56DA" w:rsidRDefault="008F56DA" w:rsidP="008F56DA">
      <w:r>
        <w:t xml:space="preserve">Oggetto: ATTIVITA’ </w:t>
      </w:r>
      <w:proofErr w:type="spellStart"/>
      <w:r>
        <w:t>DI</w:t>
      </w:r>
      <w:proofErr w:type="spellEnd"/>
      <w:r>
        <w:t xml:space="preserve"> ORIENTAMENTO A.S. 2015/16</w:t>
      </w:r>
    </w:p>
    <w:p w:rsidR="008F56DA" w:rsidRDefault="008F56DA" w:rsidP="008F56DA"/>
    <w:p w:rsidR="008F56DA" w:rsidRDefault="008F56DA" w:rsidP="008F56DA">
      <w:pPr>
        <w:jc w:val="both"/>
      </w:pPr>
      <w:r>
        <w:t>Si comunica agli alunni delle classi quinte dei diversi indirizzi di questa istituzione scolastica che come da calendario sotto indicato verrà somministrato il questionario per la rilevazione degli interessi. Il questionario verrà svolto in classe nel tempo max. di 60 minuti.</w:t>
      </w:r>
    </w:p>
    <w:p w:rsidR="008F56DA" w:rsidRDefault="008F56DA" w:rsidP="008F56DA">
      <w:pPr>
        <w:jc w:val="both"/>
      </w:pPr>
      <w:r>
        <w:t xml:space="preserve">Il Prof. </w:t>
      </w:r>
      <w:proofErr w:type="spellStart"/>
      <w:r>
        <w:t>Peluso</w:t>
      </w:r>
      <w:proofErr w:type="spellEnd"/>
      <w:r>
        <w:t xml:space="preserve"> Vincenzo consegnerà in ogni classe negli orari sotto indicati il questionario e ritirerà al temine della compilazione il modulo “Foglio di risposta questionario d’interesse”.I moduli, contenenti le risposte dei singoli alunni, saranno inoltrati alla Regione Campania, Servizio Territoriale Provinciale di Caserta – Servizi per l’Orientamento, l’Istruzione e la Formazione Professionale, che stilerà per ogni alunno il profilo di orientamento post diploma.</w:t>
      </w:r>
    </w:p>
    <w:p w:rsidR="008F56DA" w:rsidRDefault="008F56DA" w:rsidP="008F56DA">
      <w:pPr>
        <w:rPr>
          <w:b/>
        </w:rPr>
      </w:pPr>
      <w:r>
        <w:rPr>
          <w:b/>
        </w:rPr>
        <w:t>LUNEDI 30 MAGGIO</w:t>
      </w:r>
    </w:p>
    <w:p w:rsidR="008F56DA" w:rsidRDefault="008F56DA" w:rsidP="008F56DA">
      <w:r>
        <w:t>ORE 8,00 VAES</w:t>
      </w:r>
    </w:p>
    <w:p w:rsidR="008F56DA" w:rsidRDefault="008F56DA" w:rsidP="008F56DA">
      <w:r>
        <w:t>ORE 9,00 VAL</w:t>
      </w:r>
    </w:p>
    <w:p w:rsidR="008F56DA" w:rsidRDefault="008F56DA" w:rsidP="008F56DA">
      <w:r>
        <w:t>ORE 10,00 VBL</w:t>
      </w:r>
    </w:p>
    <w:p w:rsidR="008F56DA" w:rsidRDefault="008F56DA" w:rsidP="008F56DA">
      <w:r>
        <w:t>ORE 11,00 VBU</w:t>
      </w:r>
    </w:p>
    <w:p w:rsidR="008F56DA" w:rsidRDefault="008F56DA" w:rsidP="008F56DA">
      <w:r>
        <w:t>ORE 12,00 VAU</w:t>
      </w:r>
    </w:p>
    <w:p w:rsidR="008F56DA" w:rsidRDefault="008F56DA" w:rsidP="008F56DA">
      <w:pPr>
        <w:rPr>
          <w:b/>
        </w:rPr>
      </w:pPr>
      <w:r>
        <w:rPr>
          <w:b/>
        </w:rPr>
        <w:t>MARTEDI’ 31 MAGGIO</w:t>
      </w:r>
    </w:p>
    <w:p w:rsidR="008F56DA" w:rsidRDefault="008F56DA" w:rsidP="008F56DA">
      <w:r>
        <w:t>ORE8,00 VAM</w:t>
      </w:r>
    </w:p>
    <w:p w:rsidR="008F56DA" w:rsidRDefault="008F56DA" w:rsidP="008F56DA">
      <w:r>
        <w:t>ORE9,00 VBM</w:t>
      </w:r>
    </w:p>
    <w:p w:rsidR="008F56DA" w:rsidRDefault="008F56DA" w:rsidP="008F56DA">
      <w:r>
        <w:t>ORE 10,00 VCM</w:t>
      </w:r>
    </w:p>
    <w:p w:rsidR="008F56DA" w:rsidRDefault="008F56DA" w:rsidP="008F56DA">
      <w:pPr>
        <w:rPr>
          <w:b/>
        </w:rPr>
      </w:pPr>
      <w:r>
        <w:rPr>
          <w:b/>
        </w:rPr>
        <w:t>MERCOLEDI’ 1 GIUGNO</w:t>
      </w:r>
    </w:p>
    <w:p w:rsidR="008F56DA" w:rsidRDefault="008F56DA" w:rsidP="008F56DA">
      <w:r>
        <w:t>ORE 10,50 VAT</w:t>
      </w:r>
    </w:p>
    <w:p w:rsidR="008F56DA" w:rsidRDefault="008F56DA" w:rsidP="008F56DA">
      <w:r>
        <w:t>ORE 11,50 VBT</w:t>
      </w:r>
    </w:p>
    <w:p w:rsidR="008F56DA" w:rsidRDefault="008F56DA" w:rsidP="008F56DA">
      <w:r>
        <w:t>ORE 12,40 VCT</w:t>
      </w:r>
    </w:p>
    <w:p w:rsidR="008F56DA" w:rsidRDefault="008F56DA" w:rsidP="008F56DA"/>
    <w:p w:rsidR="008F56DA" w:rsidRDefault="008F56DA" w:rsidP="008F56DA">
      <w:r>
        <w:t>Il Docente Referente all’Orientamento</w:t>
      </w:r>
    </w:p>
    <w:p w:rsidR="008F56DA" w:rsidRDefault="008F56DA" w:rsidP="008F56DA">
      <w:r>
        <w:t xml:space="preserve">Prof. </w:t>
      </w:r>
      <w:proofErr w:type="spellStart"/>
      <w:r>
        <w:t>Peluso</w:t>
      </w:r>
      <w:proofErr w:type="spellEnd"/>
      <w:r>
        <w:t xml:space="preserve"> Vincenzo</w:t>
      </w:r>
    </w:p>
    <w:p w:rsidR="008F56DA" w:rsidRDefault="008F56DA" w:rsidP="008F56DA"/>
    <w:p w:rsidR="008F56DA" w:rsidRDefault="008F56DA" w:rsidP="008F56DA">
      <w:pPr>
        <w:jc w:val="right"/>
      </w:pPr>
      <w:r>
        <w:t>Il Dirigente Scolastico</w:t>
      </w:r>
    </w:p>
    <w:p w:rsidR="008F56DA" w:rsidRDefault="008F56DA" w:rsidP="008F56DA">
      <w:pPr>
        <w:jc w:val="right"/>
      </w:pPr>
      <w:r>
        <w:t xml:space="preserve">Prof.ssa </w:t>
      </w:r>
      <w:proofErr w:type="spellStart"/>
      <w:r>
        <w:t>Marchitto</w:t>
      </w:r>
      <w:proofErr w:type="spellEnd"/>
      <w:r>
        <w:t xml:space="preserve"> Emma</w:t>
      </w:r>
    </w:p>
    <w:p w:rsidR="008F56DA" w:rsidRDefault="008F56DA" w:rsidP="008F56DA">
      <w:pPr>
        <w:jc w:val="both"/>
      </w:pPr>
      <w:r>
        <w:t>Marcianise, 25/05/2016</w:t>
      </w:r>
    </w:p>
    <w:p w:rsidR="008F56DA" w:rsidRDefault="008F56DA" w:rsidP="008F56DA">
      <w:bookmarkStart w:id="0" w:name="_GoBack"/>
      <w:bookmarkEnd w:id="0"/>
    </w:p>
    <w:p w:rsidR="00E36FAA" w:rsidRDefault="00E36FAA"/>
    <w:sectPr w:rsidR="00E36FAA" w:rsidSect="003027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56DA"/>
    <w:rsid w:val="00021623"/>
    <w:rsid w:val="008F56DA"/>
    <w:rsid w:val="00E36F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6D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8F56DA"/>
    <w:pPr>
      <w:keepNext/>
      <w:outlineLvl w:val="1"/>
    </w:pPr>
    <w:rPr>
      <w:rFonts w:eastAsia="Calibri"/>
      <w:b/>
      <w:bCs/>
    </w:rPr>
  </w:style>
  <w:style w:type="paragraph" w:styleId="Titolo4">
    <w:name w:val="heading 4"/>
    <w:basedOn w:val="Normale"/>
    <w:next w:val="Normale"/>
    <w:link w:val="Titolo4Carattere"/>
    <w:uiPriority w:val="99"/>
    <w:semiHidden/>
    <w:unhideWhenUsed/>
    <w:qFormat/>
    <w:rsid w:val="008F56DA"/>
    <w:pPr>
      <w:keepNext/>
      <w:ind w:right="566"/>
      <w:outlineLvl w:val="3"/>
    </w:pPr>
    <w:rPr>
      <w:rFonts w:eastAsia="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F56DA"/>
    <w:rPr>
      <w:rFonts w:ascii="Times New Roman" w:eastAsia="Calibri" w:hAnsi="Times New Roman" w:cs="Times New Roman"/>
      <w:b/>
      <w:bCs/>
      <w:sz w:val="24"/>
      <w:szCs w:val="24"/>
      <w:lang w:eastAsia="it-IT"/>
    </w:rPr>
  </w:style>
  <w:style w:type="character" w:customStyle="1" w:styleId="Titolo4Carattere">
    <w:name w:val="Titolo 4 Carattere"/>
    <w:basedOn w:val="Carpredefinitoparagrafo"/>
    <w:link w:val="Titolo4"/>
    <w:uiPriority w:val="99"/>
    <w:semiHidden/>
    <w:rsid w:val="008F56DA"/>
    <w:rPr>
      <w:rFonts w:ascii="Times New Roman" w:eastAsia="Calibri" w:hAnsi="Times New Roman" w:cs="Times New Roman"/>
      <w:sz w:val="20"/>
      <w:szCs w:val="20"/>
      <w:lang w:eastAsia="it-IT"/>
    </w:rPr>
  </w:style>
  <w:style w:type="character" w:styleId="Collegamentoipertestuale">
    <w:name w:val="Hyperlink"/>
    <w:uiPriority w:val="99"/>
    <w:semiHidden/>
    <w:unhideWhenUsed/>
    <w:rsid w:val="008F56DA"/>
    <w:rPr>
      <w:color w:val="0000FF"/>
      <w:u w:val="single"/>
    </w:rPr>
  </w:style>
  <w:style w:type="paragraph" w:styleId="Intestazione">
    <w:name w:val="header"/>
    <w:basedOn w:val="Normale"/>
    <w:link w:val="IntestazioneCarattere"/>
    <w:unhideWhenUsed/>
    <w:rsid w:val="008F56DA"/>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rsid w:val="008F56DA"/>
    <w:rPr>
      <w:rFonts w:ascii="Calibri" w:eastAsia="Calibri" w:hAnsi="Calibri" w:cs="Calibri"/>
    </w:rPr>
  </w:style>
  <w:style w:type="paragraph" w:styleId="Testofumetto">
    <w:name w:val="Balloon Text"/>
    <w:basedOn w:val="Normale"/>
    <w:link w:val="TestofumettoCarattere"/>
    <w:uiPriority w:val="99"/>
    <w:semiHidden/>
    <w:unhideWhenUsed/>
    <w:rsid w:val="008F56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6D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stitutonovel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is01100n@pec.istruzione.it" TargetMode="External"/><Relationship Id="rId5" Type="http://schemas.openxmlformats.org/officeDocument/2006/relationships/hyperlink" Target="mailto:ceis01100n@istruzione.it"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2016-05-27T11:37:00Z</dcterms:created>
  <dcterms:modified xsi:type="dcterms:W3CDTF">2016-05-27T11:37:00Z</dcterms:modified>
</cp:coreProperties>
</file>