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98"/>
        <w:tblW w:w="114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51"/>
        <w:gridCol w:w="9294"/>
        <w:gridCol w:w="970"/>
      </w:tblGrid>
      <w:tr w:rsidR="00013EF1" w:rsidTr="00013EF1">
        <w:trPr>
          <w:trHeight w:val="2157"/>
        </w:trPr>
        <w:tc>
          <w:tcPr>
            <w:tcW w:w="1150" w:type="dxa"/>
          </w:tcPr>
          <w:p w:rsidR="00013EF1" w:rsidRDefault="00013EF1">
            <w:pPr>
              <w:rPr>
                <w:b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048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EF1" w:rsidRDefault="00013EF1">
            <w:pPr>
              <w:jc w:val="center"/>
            </w:pPr>
          </w:p>
        </w:tc>
        <w:tc>
          <w:tcPr>
            <w:tcW w:w="9290" w:type="dxa"/>
          </w:tcPr>
          <w:p w:rsidR="00013EF1" w:rsidRPr="00A43133" w:rsidRDefault="00013EF1">
            <w:pPr>
              <w:pStyle w:val="Titolo2"/>
              <w:jc w:val="center"/>
              <w:rPr>
                <w:rFonts w:eastAsiaTheme="minorEastAsia"/>
                <w:i/>
                <w:iCs/>
                <w:sz w:val="18"/>
                <w:szCs w:val="18"/>
              </w:rPr>
            </w:pPr>
            <w:r w:rsidRPr="00A43133">
              <w:rPr>
                <w:rFonts w:eastAsiaTheme="minorEastAsia"/>
                <w:i/>
                <w:iCs/>
                <w:sz w:val="18"/>
                <w:szCs w:val="18"/>
              </w:rPr>
              <w:t>ISTITUTO STATALE  D’ISTRUZIONE SECONDARIA SUPERIORE</w:t>
            </w:r>
          </w:p>
          <w:p w:rsidR="00013EF1" w:rsidRPr="00A43133" w:rsidRDefault="00013EF1">
            <w:pPr>
              <w:jc w:val="center"/>
              <w:rPr>
                <w:b/>
                <w:bCs/>
                <w:sz w:val="18"/>
                <w:szCs w:val="18"/>
              </w:rPr>
            </w:pPr>
            <w:r w:rsidRPr="00A43133">
              <w:rPr>
                <w:b/>
                <w:bCs/>
                <w:sz w:val="18"/>
                <w:szCs w:val="18"/>
              </w:rPr>
              <w:t>“ G. B.  NOVELLI ”</w:t>
            </w:r>
          </w:p>
          <w:p w:rsidR="00013EF1" w:rsidRPr="00A43133" w:rsidRDefault="00013EF1">
            <w:pPr>
              <w:jc w:val="center"/>
              <w:rPr>
                <w:sz w:val="18"/>
                <w:szCs w:val="18"/>
              </w:rPr>
            </w:pPr>
            <w:r w:rsidRPr="00A43133">
              <w:rPr>
                <w:sz w:val="18"/>
                <w:szCs w:val="18"/>
              </w:rPr>
              <w:t>Liceo delle Scienze Umane - Liceo Linguistico</w:t>
            </w:r>
          </w:p>
          <w:p w:rsidR="00013EF1" w:rsidRPr="00A43133" w:rsidRDefault="00013EF1">
            <w:pPr>
              <w:jc w:val="center"/>
              <w:rPr>
                <w:sz w:val="18"/>
                <w:szCs w:val="18"/>
              </w:rPr>
            </w:pPr>
            <w:r w:rsidRPr="00A43133">
              <w:rPr>
                <w:sz w:val="18"/>
                <w:szCs w:val="18"/>
              </w:rPr>
              <w:t>Liceo delle Scienze Umane opzione economico sociale</w:t>
            </w:r>
          </w:p>
          <w:p w:rsidR="00013EF1" w:rsidRPr="00A43133" w:rsidRDefault="00AF4469">
            <w:pPr>
              <w:pStyle w:val="Titolo4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         </w:t>
            </w:r>
            <w:r w:rsidR="00013EF1" w:rsidRPr="00A43133">
              <w:rPr>
                <w:rFonts w:eastAsiaTheme="minorEastAsia"/>
                <w:sz w:val="18"/>
                <w:szCs w:val="18"/>
              </w:rPr>
              <w:t>Istituto Professionale Abbigliamento e Moda - Istituto Professionale per i Servizi Socio Sanitari</w:t>
            </w:r>
          </w:p>
          <w:p w:rsidR="00A43133" w:rsidRPr="00A43133" w:rsidRDefault="00A43133" w:rsidP="00A43133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                                     </w:t>
            </w:r>
            <w:r w:rsidRPr="00A43133">
              <w:rPr>
                <w:rFonts w:eastAsiaTheme="minorEastAsia"/>
                <w:sz w:val="18"/>
                <w:szCs w:val="18"/>
              </w:rPr>
              <w:t>Istituto Professionale Servizi per l’Enogastronomia e l’Ospitalità Alberghiera</w:t>
            </w:r>
          </w:p>
          <w:p w:rsidR="00013EF1" w:rsidRPr="00A43133" w:rsidRDefault="00013EF1">
            <w:pPr>
              <w:jc w:val="center"/>
              <w:rPr>
                <w:sz w:val="18"/>
                <w:szCs w:val="18"/>
              </w:rPr>
            </w:pPr>
            <w:r w:rsidRPr="00A43133">
              <w:rPr>
                <w:sz w:val="18"/>
                <w:szCs w:val="18"/>
              </w:rPr>
              <w:t xml:space="preserve">Via G.B. Novelli, </w:t>
            </w:r>
            <w:proofErr w:type="spellStart"/>
            <w:r w:rsidRPr="00A43133">
              <w:rPr>
                <w:sz w:val="18"/>
                <w:szCs w:val="18"/>
              </w:rPr>
              <w:t>N°</w:t>
            </w:r>
            <w:proofErr w:type="spellEnd"/>
            <w:r w:rsidRPr="00A43133">
              <w:rPr>
                <w:sz w:val="18"/>
                <w:szCs w:val="18"/>
              </w:rPr>
              <w:t xml:space="preserve"> 1  </w:t>
            </w:r>
            <w:r w:rsidRPr="00A43133">
              <w:rPr>
                <w:i/>
                <w:iCs/>
                <w:sz w:val="18"/>
                <w:szCs w:val="18"/>
              </w:rPr>
              <w:t xml:space="preserve">  </w:t>
            </w:r>
            <w:r w:rsidRPr="00A43133">
              <w:rPr>
                <w:sz w:val="18"/>
                <w:szCs w:val="18"/>
              </w:rPr>
              <w:t xml:space="preserve">81025 </w:t>
            </w:r>
            <w:r w:rsidRPr="00A43133">
              <w:rPr>
                <w:b/>
                <w:bCs/>
                <w:sz w:val="18"/>
                <w:szCs w:val="18"/>
              </w:rPr>
              <w:t>MARCIANISE</w:t>
            </w:r>
            <w:r w:rsidRPr="00A43133">
              <w:rPr>
                <w:sz w:val="18"/>
                <w:szCs w:val="18"/>
              </w:rPr>
              <w:t xml:space="preserve"> (CE</w:t>
            </w:r>
            <w:r w:rsidRPr="00A43133">
              <w:rPr>
                <w:b/>
                <w:bCs/>
                <w:sz w:val="18"/>
                <w:szCs w:val="18"/>
              </w:rPr>
              <w:t>)</w:t>
            </w:r>
          </w:p>
          <w:p w:rsidR="00013EF1" w:rsidRPr="00A43133" w:rsidRDefault="00013EF1">
            <w:pPr>
              <w:jc w:val="center"/>
              <w:rPr>
                <w:sz w:val="18"/>
                <w:szCs w:val="18"/>
              </w:rPr>
            </w:pPr>
            <w:r w:rsidRPr="00A43133">
              <w:rPr>
                <w:sz w:val="18"/>
                <w:szCs w:val="18"/>
              </w:rPr>
              <w:t xml:space="preserve">Codice Fiscale : 80102490614 </w:t>
            </w:r>
            <w:r w:rsidRPr="00A43133">
              <w:rPr>
                <w:b/>
                <w:bCs/>
                <w:sz w:val="18"/>
                <w:szCs w:val="18"/>
              </w:rPr>
              <w:t>–</w:t>
            </w:r>
            <w:r w:rsidRPr="00A43133">
              <w:rPr>
                <w:sz w:val="18"/>
                <w:szCs w:val="18"/>
              </w:rPr>
              <w:t xml:space="preserve"> Distretto Scolastico  </w:t>
            </w:r>
            <w:proofErr w:type="spellStart"/>
            <w:r w:rsidRPr="00A43133">
              <w:rPr>
                <w:sz w:val="18"/>
                <w:szCs w:val="18"/>
              </w:rPr>
              <w:t>n°</w:t>
            </w:r>
            <w:proofErr w:type="spellEnd"/>
            <w:r w:rsidRPr="00A43133">
              <w:rPr>
                <w:sz w:val="18"/>
                <w:szCs w:val="18"/>
              </w:rPr>
              <w:t xml:space="preserve"> 14</w:t>
            </w:r>
          </w:p>
          <w:p w:rsidR="00013EF1" w:rsidRPr="00A43133" w:rsidRDefault="00013EF1">
            <w:pPr>
              <w:jc w:val="center"/>
              <w:rPr>
                <w:sz w:val="18"/>
                <w:szCs w:val="18"/>
              </w:rPr>
            </w:pPr>
            <w:proofErr w:type="spellStart"/>
            <w:r w:rsidRPr="00A43133">
              <w:rPr>
                <w:sz w:val="18"/>
                <w:szCs w:val="18"/>
              </w:rPr>
              <w:t>Segr</w:t>
            </w:r>
            <w:proofErr w:type="spellEnd"/>
            <w:r w:rsidRPr="00A43133">
              <w:rPr>
                <w:sz w:val="18"/>
                <w:szCs w:val="18"/>
              </w:rPr>
              <w:t xml:space="preserve">. Tel :0823/511909 – Fax 0823511834   </w:t>
            </w:r>
            <w:proofErr w:type="spellStart"/>
            <w:r w:rsidRPr="00A43133">
              <w:rPr>
                <w:sz w:val="18"/>
                <w:szCs w:val="18"/>
              </w:rPr>
              <w:t>Vicedirigenza</w:t>
            </w:r>
            <w:proofErr w:type="spellEnd"/>
            <w:r w:rsidRPr="00A43133">
              <w:rPr>
                <w:sz w:val="18"/>
                <w:szCs w:val="18"/>
              </w:rPr>
              <w:t xml:space="preserve"> Tel :0823-580019  </w:t>
            </w:r>
          </w:p>
          <w:p w:rsidR="00013EF1" w:rsidRPr="00A43133" w:rsidRDefault="00013EF1">
            <w:pPr>
              <w:jc w:val="center"/>
              <w:rPr>
                <w:sz w:val="18"/>
                <w:szCs w:val="18"/>
              </w:rPr>
            </w:pPr>
            <w:r w:rsidRPr="00A43133">
              <w:rPr>
                <w:sz w:val="18"/>
                <w:szCs w:val="18"/>
              </w:rPr>
              <w:t>Tel Dirigente Scolastico : 0823/511863</w:t>
            </w:r>
          </w:p>
          <w:p w:rsidR="00013EF1" w:rsidRPr="00A43133" w:rsidRDefault="00013EF1">
            <w:pPr>
              <w:pStyle w:val="Intestazion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1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E-mail :</w:t>
            </w:r>
            <w:r w:rsidRPr="00A431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6" w:history="1">
              <w:r w:rsidRPr="00A43133">
                <w:rPr>
                  <w:rStyle w:val="Collegamentoipertestuale"/>
                  <w:sz w:val="18"/>
                  <w:szCs w:val="18"/>
                </w:rPr>
                <w:t>ceis01100n@istruzione.it</w:t>
              </w:r>
            </w:hyperlink>
            <w:r w:rsidRPr="00A43133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A431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E-mail certificata (PEC) : </w:t>
            </w:r>
            <w:hyperlink r:id="rId7" w:history="1">
              <w:r w:rsidRPr="00A43133">
                <w:rPr>
                  <w:rStyle w:val="Collegamentoipertestuale"/>
                  <w:sz w:val="18"/>
                  <w:szCs w:val="18"/>
                </w:rPr>
                <w:t>ceis01100n@pec.istruzione.it</w:t>
              </w:r>
            </w:hyperlink>
          </w:p>
          <w:p w:rsidR="00013EF1" w:rsidRPr="00A43133" w:rsidRDefault="00013EF1">
            <w:pPr>
              <w:pStyle w:val="Intestazione"/>
              <w:jc w:val="center"/>
              <w:rPr>
                <w:sz w:val="18"/>
                <w:szCs w:val="18"/>
              </w:rPr>
            </w:pPr>
            <w:proofErr w:type="spellStart"/>
            <w:r w:rsidRPr="00A4313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Sito</w:t>
            </w:r>
            <w:proofErr w:type="spellEnd"/>
            <w:r w:rsidRPr="00A4313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Web :</w:t>
            </w:r>
            <w:r w:rsidRPr="00A4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hyperlink r:id="rId8" w:history="1">
              <w:r w:rsidRPr="00A43133">
                <w:rPr>
                  <w:rStyle w:val="Collegamentoipertestuale"/>
                  <w:sz w:val="18"/>
                  <w:szCs w:val="18"/>
                  <w:lang w:val="en-US"/>
                </w:rPr>
                <w:t>www.istitutonovelli.it</w:t>
              </w:r>
            </w:hyperlink>
          </w:p>
          <w:p w:rsidR="00013EF1" w:rsidRPr="00A43133" w:rsidRDefault="00013EF1">
            <w:pPr>
              <w:pStyle w:val="Intestazione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13EF1" w:rsidRDefault="00013EF1">
            <w:pPr>
              <w:ind w:right="566"/>
              <w:jc w:val="center"/>
              <w:rPr>
                <w:lang w:val="en-US"/>
              </w:rPr>
            </w:pPr>
          </w:p>
        </w:tc>
        <w:tc>
          <w:tcPr>
            <w:tcW w:w="970" w:type="dxa"/>
          </w:tcPr>
          <w:p w:rsidR="00013EF1" w:rsidRDefault="00013EF1">
            <w:pPr>
              <w:rPr>
                <w:b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66750" cy="57150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EF1" w:rsidRDefault="00013EF1">
            <w:pPr>
              <w:jc w:val="center"/>
            </w:pPr>
          </w:p>
        </w:tc>
      </w:tr>
    </w:tbl>
    <w:p w:rsidR="00013EF1" w:rsidRDefault="00013EF1" w:rsidP="00013EF1">
      <w:pPr>
        <w:jc w:val="both"/>
      </w:pPr>
      <w:r>
        <w:t>Prot. n.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</w:p>
    <w:p w:rsidR="00013EF1" w:rsidRDefault="00013EF1" w:rsidP="00013EF1">
      <w:pPr>
        <w:jc w:val="both"/>
      </w:pPr>
    </w:p>
    <w:p w:rsidR="00AF4469" w:rsidRDefault="00AF4469" w:rsidP="00AF4469">
      <w:pPr>
        <w:jc w:val="right"/>
        <w:rPr>
          <w:b/>
        </w:rPr>
      </w:pPr>
      <w:r w:rsidRPr="00AF4469">
        <w:rPr>
          <w:b/>
        </w:rPr>
        <w:t xml:space="preserve">AI DOCENTI </w:t>
      </w:r>
    </w:p>
    <w:p w:rsidR="00013EF1" w:rsidRDefault="00AF4469" w:rsidP="00AF4469">
      <w:pPr>
        <w:jc w:val="right"/>
        <w:rPr>
          <w:b/>
        </w:rPr>
      </w:pPr>
      <w:r w:rsidRPr="00AF4469">
        <w:rPr>
          <w:b/>
        </w:rPr>
        <w:t>DELL’ISISS “ G. B. NOVELLI”</w:t>
      </w:r>
    </w:p>
    <w:p w:rsidR="00AF4469" w:rsidRDefault="00AF4469" w:rsidP="00AF4469">
      <w:pPr>
        <w:jc w:val="right"/>
        <w:rPr>
          <w:b/>
        </w:rPr>
      </w:pPr>
      <w:proofErr w:type="spellStart"/>
      <w:r>
        <w:rPr>
          <w:b/>
        </w:rPr>
        <w:t>DI</w:t>
      </w:r>
      <w:proofErr w:type="spellEnd"/>
      <w:r>
        <w:rPr>
          <w:b/>
        </w:rPr>
        <w:t xml:space="preserve"> MARCIANISE</w:t>
      </w:r>
    </w:p>
    <w:p w:rsidR="00AF4469" w:rsidRDefault="00AF4469" w:rsidP="00AF4469">
      <w:pPr>
        <w:jc w:val="right"/>
        <w:rPr>
          <w:b/>
        </w:rPr>
      </w:pPr>
    </w:p>
    <w:p w:rsidR="00AF4469" w:rsidRDefault="00AF4469" w:rsidP="00AF4469">
      <w:pPr>
        <w:jc w:val="right"/>
        <w:rPr>
          <w:b/>
        </w:rPr>
      </w:pPr>
      <w:r>
        <w:rPr>
          <w:b/>
        </w:rPr>
        <w:t>ALLA DSGA</w:t>
      </w:r>
    </w:p>
    <w:p w:rsidR="00AF4469" w:rsidRPr="00AF4469" w:rsidRDefault="00AF4469" w:rsidP="00AF4469">
      <w:pPr>
        <w:jc w:val="right"/>
        <w:rPr>
          <w:b/>
        </w:rPr>
      </w:pPr>
    </w:p>
    <w:p w:rsidR="00AF4469" w:rsidRPr="00AF4469" w:rsidRDefault="00AF4469" w:rsidP="00AF4469">
      <w:pPr>
        <w:jc w:val="right"/>
        <w:rPr>
          <w:b/>
        </w:rPr>
      </w:pPr>
      <w:r>
        <w:rPr>
          <w:b/>
        </w:rPr>
        <w:t>SEDE</w:t>
      </w:r>
      <w:r w:rsidRPr="00AF4469">
        <w:rPr>
          <w:b/>
        </w:rPr>
        <w:t xml:space="preserve">  </w:t>
      </w:r>
    </w:p>
    <w:p w:rsidR="00AF4469" w:rsidRDefault="00AF4469" w:rsidP="00013EF1">
      <w:pPr>
        <w:jc w:val="both"/>
      </w:pPr>
    </w:p>
    <w:p w:rsidR="00AF4469" w:rsidRDefault="00AF4469" w:rsidP="00AF4469">
      <w:pPr>
        <w:jc w:val="center"/>
      </w:pPr>
      <w:r>
        <w:t>COMUNICAZIONE N.</w:t>
      </w:r>
      <w:r w:rsidR="00566C81">
        <w:t xml:space="preserve"> 6</w:t>
      </w:r>
    </w:p>
    <w:p w:rsidR="00AF4469" w:rsidRDefault="00AF4469" w:rsidP="00013EF1">
      <w:pPr>
        <w:jc w:val="both"/>
      </w:pPr>
    </w:p>
    <w:p w:rsidR="00AF4469" w:rsidRDefault="00AF4469" w:rsidP="00013EF1">
      <w:pPr>
        <w:jc w:val="both"/>
      </w:pPr>
    </w:p>
    <w:p w:rsidR="00AF4469" w:rsidRDefault="00AF4469" w:rsidP="00AF4469">
      <w:pPr>
        <w:tabs>
          <w:tab w:val="left" w:pos="2269"/>
        </w:tabs>
        <w:ind w:left="993" w:hanging="993"/>
        <w:rPr>
          <w:rFonts w:cstheme="minorBidi"/>
          <w:b/>
        </w:rPr>
      </w:pPr>
      <w:r w:rsidRPr="00AF4469">
        <w:rPr>
          <w:rFonts w:cstheme="minorBidi"/>
          <w:b/>
        </w:rPr>
        <w:t>OGGETTO:</w:t>
      </w:r>
      <w:r>
        <w:rPr>
          <w:rFonts w:cstheme="minorBidi"/>
        </w:rPr>
        <w:t xml:space="preserve"> </w:t>
      </w:r>
      <w:r>
        <w:rPr>
          <w:rFonts w:cstheme="minorBidi"/>
          <w:b/>
        </w:rPr>
        <w:t xml:space="preserve">Pubblicazione GRADUATORIE DEFINITIVE di Utilizzazioni, Assegnazioni </w:t>
      </w:r>
    </w:p>
    <w:p w:rsidR="00AF4469" w:rsidRDefault="00AF4469" w:rsidP="00AF4469">
      <w:pPr>
        <w:tabs>
          <w:tab w:val="left" w:pos="2269"/>
        </w:tabs>
        <w:ind w:left="993" w:hanging="993"/>
        <w:rPr>
          <w:rFonts w:cstheme="minorBidi"/>
          <w:b/>
        </w:rPr>
      </w:pPr>
      <w:r>
        <w:rPr>
          <w:rFonts w:cstheme="minorBidi"/>
          <w:b/>
        </w:rPr>
        <w:t xml:space="preserve">                        Provvisorie Provinciali ed Interprovinciali di ogni ordine e grado –</w:t>
      </w:r>
    </w:p>
    <w:p w:rsidR="00AF4469" w:rsidRDefault="00AF4469" w:rsidP="00AF4469">
      <w:pPr>
        <w:tabs>
          <w:tab w:val="left" w:pos="2269"/>
        </w:tabs>
        <w:ind w:left="993" w:hanging="993"/>
        <w:rPr>
          <w:rFonts w:cstheme="minorBidi"/>
        </w:rPr>
      </w:pPr>
      <w:r>
        <w:rPr>
          <w:rFonts w:cstheme="minorBidi"/>
          <w:b/>
        </w:rPr>
        <w:t xml:space="preserve">                        A. S. 2014/15.</w:t>
      </w:r>
      <w:r>
        <w:rPr>
          <w:rFonts w:cstheme="minorBidi"/>
        </w:rPr>
        <w:t xml:space="preserve"> </w:t>
      </w:r>
    </w:p>
    <w:p w:rsidR="00AF4469" w:rsidRDefault="00AF4469" w:rsidP="00AF4469">
      <w:pPr>
        <w:rPr>
          <w:rFonts w:cstheme="minorBidi"/>
          <w:b/>
        </w:rPr>
      </w:pPr>
    </w:p>
    <w:p w:rsidR="00AF4469" w:rsidRPr="00AF4469" w:rsidRDefault="00AF4469" w:rsidP="00AF4469">
      <w:pPr>
        <w:jc w:val="both"/>
        <w:rPr>
          <w:rFonts w:cstheme="minorBidi"/>
        </w:rPr>
      </w:pPr>
      <w:r w:rsidRPr="00AF4469">
        <w:rPr>
          <w:rFonts w:cstheme="minorBidi"/>
        </w:rPr>
        <w:t>Si notifica al personale docente interessato che</w:t>
      </w:r>
      <w:r>
        <w:rPr>
          <w:rFonts w:cstheme="minorBidi"/>
        </w:rPr>
        <w:t xml:space="preserve"> con </w:t>
      </w:r>
      <w:r w:rsidR="001A7208">
        <w:rPr>
          <w:rFonts w:cstheme="minorBidi"/>
        </w:rPr>
        <w:t xml:space="preserve">decreto di pubblicazione </w:t>
      </w:r>
      <w:r>
        <w:rPr>
          <w:rFonts w:cstheme="minorBidi"/>
        </w:rPr>
        <w:t>prot. n. 11564 del 29/08/2014</w:t>
      </w:r>
      <w:r w:rsidRPr="00AF4469">
        <w:rPr>
          <w:rFonts w:cstheme="minorBidi"/>
        </w:rPr>
        <w:t xml:space="preserve"> l’ Ufficio Scolastico Regionale per la Campania Ufficio XIV Ambito Territoriale Caserta</w:t>
      </w:r>
      <w:r w:rsidR="001A7208">
        <w:rPr>
          <w:rFonts w:cstheme="minorBidi"/>
        </w:rPr>
        <w:t xml:space="preserve">  ha reso note </w:t>
      </w:r>
      <w:r w:rsidRPr="00AF4469">
        <w:rPr>
          <w:rFonts w:cstheme="minorBidi"/>
        </w:rPr>
        <w:t>- all’indirizzo www.csa.caserta.bdp.it - l</w:t>
      </w:r>
      <w:r w:rsidR="001A7208">
        <w:rPr>
          <w:rFonts w:cstheme="minorBidi"/>
        </w:rPr>
        <w:t>e</w:t>
      </w:r>
      <w:r w:rsidRPr="00AF4469">
        <w:rPr>
          <w:rFonts w:cstheme="minorBidi"/>
        </w:rPr>
        <w:t xml:space="preserve"> graduatorie definitive di utilizzazione, assegnazione provvisoria provinciale ed interprovinciale per l’a .s. 2014/2015, come di seguito elencate:</w:t>
      </w:r>
    </w:p>
    <w:p w:rsidR="00AF4469" w:rsidRPr="00AF4469" w:rsidRDefault="00AF4469" w:rsidP="00AF4469">
      <w:pPr>
        <w:jc w:val="both"/>
        <w:rPr>
          <w:rFonts w:cstheme="minorBidi"/>
        </w:rPr>
      </w:pPr>
    </w:p>
    <w:p w:rsidR="00AF4469" w:rsidRPr="00AF4469" w:rsidRDefault="00AF4469" w:rsidP="00AF4469">
      <w:pPr>
        <w:pStyle w:val="Paragrafoelenco"/>
        <w:numPr>
          <w:ilvl w:val="0"/>
          <w:numId w:val="1"/>
        </w:numPr>
        <w:ind w:left="1440"/>
        <w:rPr>
          <w:rFonts w:cstheme="minorBidi"/>
          <w:sz w:val="24"/>
          <w:szCs w:val="24"/>
        </w:rPr>
      </w:pPr>
      <w:r w:rsidRPr="00AF4469">
        <w:rPr>
          <w:rFonts w:cstheme="minorBidi"/>
          <w:sz w:val="24"/>
          <w:szCs w:val="24"/>
        </w:rPr>
        <w:t>utilizzazioni scuola dell</w:t>
      </w:r>
      <w:r w:rsidRPr="00AF4469">
        <w:rPr>
          <w:rFonts w:cstheme="minorBidi"/>
          <w:sz w:val="24"/>
          <w:szCs w:val="24"/>
        </w:rPr>
        <w:t>’</w:t>
      </w:r>
      <w:r w:rsidRPr="00AF4469">
        <w:rPr>
          <w:rFonts w:cstheme="minorBidi"/>
          <w:sz w:val="24"/>
          <w:szCs w:val="24"/>
        </w:rPr>
        <w:t>infanzia, primaria, sec. 1</w:t>
      </w:r>
      <w:r w:rsidRPr="00AF4469">
        <w:rPr>
          <w:rFonts w:cstheme="minorBidi"/>
          <w:sz w:val="24"/>
          <w:szCs w:val="24"/>
        </w:rPr>
        <w:t>°</w:t>
      </w:r>
      <w:r w:rsidRPr="00AF4469">
        <w:rPr>
          <w:rFonts w:cstheme="minorBidi"/>
          <w:sz w:val="24"/>
          <w:szCs w:val="24"/>
        </w:rPr>
        <w:t xml:space="preserve"> grado e 2</w:t>
      </w:r>
      <w:r w:rsidRPr="00AF4469">
        <w:rPr>
          <w:rFonts w:cstheme="minorBidi"/>
          <w:sz w:val="24"/>
          <w:szCs w:val="24"/>
        </w:rPr>
        <w:t>°</w:t>
      </w:r>
      <w:r w:rsidRPr="00AF4469">
        <w:rPr>
          <w:rFonts w:cstheme="minorBidi"/>
          <w:sz w:val="24"/>
          <w:szCs w:val="24"/>
        </w:rPr>
        <w:t xml:space="preserve"> grado;</w:t>
      </w:r>
    </w:p>
    <w:p w:rsidR="00AF4469" w:rsidRPr="00AF4469" w:rsidRDefault="00AF4469" w:rsidP="00AF4469">
      <w:pPr>
        <w:pStyle w:val="Paragrafoelenco"/>
        <w:numPr>
          <w:ilvl w:val="0"/>
          <w:numId w:val="1"/>
        </w:numPr>
        <w:ind w:left="1440"/>
        <w:rPr>
          <w:rFonts w:cstheme="minorBidi"/>
          <w:sz w:val="24"/>
          <w:szCs w:val="24"/>
        </w:rPr>
      </w:pPr>
      <w:r w:rsidRPr="00AF4469">
        <w:rPr>
          <w:rFonts w:cstheme="minorBidi"/>
          <w:sz w:val="24"/>
          <w:szCs w:val="24"/>
        </w:rPr>
        <w:t>assegnazioni provvisorie provinciali scuola infanzia, primaria, sec. 1</w:t>
      </w:r>
      <w:r w:rsidRPr="00AF4469">
        <w:rPr>
          <w:rFonts w:cstheme="minorBidi"/>
          <w:sz w:val="24"/>
          <w:szCs w:val="24"/>
        </w:rPr>
        <w:t>°</w:t>
      </w:r>
      <w:r w:rsidRPr="00AF4469">
        <w:rPr>
          <w:rFonts w:cstheme="minorBidi"/>
          <w:sz w:val="24"/>
          <w:szCs w:val="24"/>
        </w:rPr>
        <w:t xml:space="preserve"> grado e 2</w:t>
      </w:r>
      <w:r w:rsidRPr="00AF4469">
        <w:rPr>
          <w:rFonts w:cstheme="minorBidi"/>
          <w:sz w:val="24"/>
          <w:szCs w:val="24"/>
        </w:rPr>
        <w:t>°</w:t>
      </w:r>
      <w:r w:rsidRPr="00AF4469">
        <w:rPr>
          <w:rFonts w:cstheme="minorBidi"/>
          <w:sz w:val="24"/>
          <w:szCs w:val="24"/>
        </w:rPr>
        <w:t xml:space="preserve"> grado;</w:t>
      </w:r>
    </w:p>
    <w:p w:rsidR="00AF4469" w:rsidRPr="00AF4469" w:rsidRDefault="00AF4469" w:rsidP="00AF4469">
      <w:pPr>
        <w:pStyle w:val="Paragrafoelenco"/>
        <w:numPr>
          <w:ilvl w:val="0"/>
          <w:numId w:val="1"/>
        </w:numPr>
        <w:ind w:left="1440"/>
        <w:rPr>
          <w:rFonts w:cstheme="minorBidi"/>
          <w:sz w:val="24"/>
          <w:szCs w:val="24"/>
        </w:rPr>
      </w:pPr>
      <w:r w:rsidRPr="00AF4469">
        <w:rPr>
          <w:rFonts w:cstheme="minorBidi"/>
          <w:sz w:val="24"/>
          <w:szCs w:val="24"/>
        </w:rPr>
        <w:t>assegnazioni provvisorie interprovinciali scuola infanzia, primaria, sec. 1</w:t>
      </w:r>
      <w:r w:rsidRPr="00AF4469">
        <w:rPr>
          <w:rFonts w:cstheme="minorBidi"/>
          <w:sz w:val="24"/>
          <w:szCs w:val="24"/>
        </w:rPr>
        <w:t>°</w:t>
      </w:r>
      <w:r w:rsidRPr="00AF4469">
        <w:rPr>
          <w:rFonts w:cstheme="minorBidi"/>
          <w:sz w:val="24"/>
          <w:szCs w:val="24"/>
        </w:rPr>
        <w:t xml:space="preserve"> grado e 2</w:t>
      </w:r>
      <w:r w:rsidRPr="00AF4469">
        <w:rPr>
          <w:rFonts w:cstheme="minorBidi"/>
          <w:sz w:val="24"/>
          <w:szCs w:val="24"/>
        </w:rPr>
        <w:t>°</w:t>
      </w:r>
      <w:r w:rsidRPr="00AF4469">
        <w:rPr>
          <w:rFonts w:cstheme="minorBidi"/>
          <w:sz w:val="24"/>
          <w:szCs w:val="24"/>
        </w:rPr>
        <w:t xml:space="preserve"> grado;</w:t>
      </w:r>
    </w:p>
    <w:p w:rsidR="00AF4469" w:rsidRPr="00805A23" w:rsidRDefault="00AF4469" w:rsidP="00805A23">
      <w:pPr>
        <w:pStyle w:val="Paragrafoelenco"/>
        <w:numPr>
          <w:ilvl w:val="0"/>
          <w:numId w:val="3"/>
        </w:numPr>
        <w:textAlignment w:val="baseline"/>
        <w:rPr>
          <w:rFonts w:cstheme="minorBidi"/>
        </w:rPr>
      </w:pPr>
      <w:r w:rsidRPr="00805A23">
        <w:rPr>
          <w:rFonts w:cstheme="minorBidi"/>
          <w:sz w:val="24"/>
          <w:szCs w:val="24"/>
        </w:rPr>
        <w:t>assegnazioni provvisorie provinciali ed interprovinciali personale educativo</w:t>
      </w:r>
      <w:r w:rsidRPr="00805A23">
        <w:rPr>
          <w:rFonts w:cstheme="minorBidi"/>
        </w:rPr>
        <w:t>.</w:t>
      </w:r>
    </w:p>
    <w:p w:rsidR="00AF4469" w:rsidRPr="00AF4469" w:rsidRDefault="00AF4469" w:rsidP="00AF4469">
      <w:pPr>
        <w:jc w:val="both"/>
        <w:textAlignment w:val="baseline"/>
        <w:rPr>
          <w:rFonts w:cstheme="minorBidi"/>
        </w:rPr>
      </w:pPr>
    </w:p>
    <w:p w:rsidR="00AF4469" w:rsidRPr="00AF4469" w:rsidRDefault="00AF4469" w:rsidP="00AF4469">
      <w:pPr>
        <w:jc w:val="both"/>
        <w:rPr>
          <w:rFonts w:cstheme="minorBidi"/>
        </w:rPr>
      </w:pPr>
      <w:r w:rsidRPr="00AF4469">
        <w:rPr>
          <w:rFonts w:cstheme="minorBidi"/>
        </w:rPr>
        <w:t>Se ne raccomanda la consultazione.</w:t>
      </w:r>
    </w:p>
    <w:p w:rsidR="00AF4469" w:rsidRPr="00AF4469" w:rsidRDefault="00AF4469" w:rsidP="00AF4469">
      <w:pPr>
        <w:jc w:val="both"/>
        <w:textAlignment w:val="baseline"/>
        <w:rPr>
          <w:rFonts w:cstheme="minorBidi"/>
        </w:rPr>
      </w:pPr>
    </w:p>
    <w:p w:rsidR="00AF4469" w:rsidRPr="00AF4469" w:rsidRDefault="00AF4469" w:rsidP="00AF4469">
      <w:pPr>
        <w:ind w:firstLine="708"/>
        <w:jc w:val="both"/>
        <w:rPr>
          <w:rFonts w:cstheme="minorBidi"/>
        </w:rPr>
      </w:pPr>
      <w:r w:rsidRPr="00AF4469">
        <w:rPr>
          <w:rFonts w:cstheme="minorBidi"/>
        </w:rPr>
        <w:t xml:space="preserve">Avverso le predette graduatorie in quanto atti definitivi, ciascun interessato ha facoltà di attivare le procedure di cui all’art 20 del </w:t>
      </w:r>
      <w:proofErr w:type="spellStart"/>
      <w:r w:rsidRPr="00AF4469">
        <w:rPr>
          <w:rFonts w:cstheme="minorBidi"/>
        </w:rPr>
        <w:t>C.C.N.I</w:t>
      </w:r>
      <w:proofErr w:type="spellEnd"/>
      <w:r w:rsidRPr="00AF4469">
        <w:rPr>
          <w:rFonts w:cstheme="minorBidi"/>
        </w:rPr>
        <w:t xml:space="preserve"> del 26.03.2014.</w:t>
      </w:r>
    </w:p>
    <w:p w:rsidR="00AF4469" w:rsidRPr="00AF4469" w:rsidRDefault="00AF4469" w:rsidP="00AF4469">
      <w:pPr>
        <w:jc w:val="both"/>
        <w:rPr>
          <w:rFonts w:cstheme="minorBidi"/>
        </w:rPr>
      </w:pPr>
    </w:p>
    <w:p w:rsidR="00E25BF6" w:rsidRPr="00AF4469" w:rsidRDefault="00E25BF6" w:rsidP="00013EF1">
      <w:pPr>
        <w:jc w:val="both"/>
      </w:pPr>
    </w:p>
    <w:p w:rsidR="00E25BF6" w:rsidRDefault="00E25BF6" w:rsidP="00013EF1">
      <w:pPr>
        <w:jc w:val="both"/>
      </w:pPr>
    </w:p>
    <w:p w:rsidR="00AF4469" w:rsidRDefault="00AF4469" w:rsidP="00AF4469">
      <w:r>
        <w:t xml:space="preserve">Marcianise, 01/09/2014                                                               IL DIRIGENTE SCOLASTICO                                                                  </w:t>
      </w:r>
    </w:p>
    <w:p w:rsidR="00AF4469" w:rsidRDefault="00AF4469" w:rsidP="00AF4469">
      <w:pPr>
        <w:jc w:val="center"/>
      </w:pPr>
      <w:r>
        <w:t xml:space="preserve">                                                                                                Prof.ssa Emma Marchitto</w:t>
      </w:r>
    </w:p>
    <w:p w:rsidR="00AF4469" w:rsidRDefault="00AF4469" w:rsidP="00AF4469">
      <w:pPr>
        <w:jc w:val="center"/>
      </w:pPr>
    </w:p>
    <w:p w:rsidR="00013EF1" w:rsidRDefault="00013EF1" w:rsidP="00A43133">
      <w:pPr>
        <w:jc w:val="both"/>
        <w:rPr>
          <w:b/>
        </w:rPr>
      </w:pPr>
      <w:r>
        <w:t xml:space="preserve">        </w:t>
      </w:r>
      <w:r w:rsidR="00E25BF6">
        <w:t xml:space="preserve">   </w:t>
      </w:r>
    </w:p>
    <w:p w:rsidR="00013EF1" w:rsidRDefault="00013EF1" w:rsidP="00013EF1">
      <w:pPr>
        <w:jc w:val="both"/>
        <w:rPr>
          <w:b/>
        </w:rPr>
      </w:pPr>
    </w:p>
    <w:p w:rsidR="00013EF1" w:rsidRDefault="00013EF1" w:rsidP="00013EF1">
      <w:pPr>
        <w:jc w:val="both"/>
        <w:rPr>
          <w:b/>
        </w:rPr>
      </w:pPr>
    </w:p>
    <w:p w:rsidR="00013EF1" w:rsidRDefault="00013EF1" w:rsidP="00AF4469">
      <w:r>
        <w:lastRenderedPageBreak/>
        <w:t xml:space="preserve">                                                                       </w:t>
      </w:r>
    </w:p>
    <w:sectPr w:rsidR="00013EF1" w:rsidSect="00D41B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 w:cs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 w:cs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 w:cs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 w:cs="Calibri"/>
      </w:rPr>
    </w:lvl>
  </w:abstractNum>
  <w:abstractNum w:abstractNumId="1">
    <w:nsid w:val="00000002"/>
    <w:multiLevelType w:val="multilevel"/>
    <w:tmpl w:val="87983D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 w:cs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 w:cs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 w:cs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 w:cs="Calibri"/>
      </w:rPr>
    </w:lvl>
  </w:abstractNum>
  <w:abstractNum w:abstractNumId="2">
    <w:nsid w:val="571637DF"/>
    <w:multiLevelType w:val="hybridMultilevel"/>
    <w:tmpl w:val="59FEC53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013EF1"/>
    <w:rsid w:val="00013EF1"/>
    <w:rsid w:val="001A7208"/>
    <w:rsid w:val="002B34E4"/>
    <w:rsid w:val="003E5B28"/>
    <w:rsid w:val="00566C81"/>
    <w:rsid w:val="005C06E6"/>
    <w:rsid w:val="00805A23"/>
    <w:rsid w:val="00A43133"/>
    <w:rsid w:val="00AF4469"/>
    <w:rsid w:val="00C367B6"/>
    <w:rsid w:val="00D41B12"/>
    <w:rsid w:val="00E25BF6"/>
    <w:rsid w:val="00E87D61"/>
    <w:rsid w:val="00F6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3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13EF1"/>
    <w:pPr>
      <w:keepNext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13EF1"/>
    <w:pPr>
      <w:keepNext/>
      <w:ind w:right="566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013E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013EF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unhideWhenUsed/>
    <w:rsid w:val="00013EF1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013EF1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13EF1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E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EF1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AF4469"/>
    <w:pPr>
      <w:autoSpaceDE w:val="0"/>
      <w:autoSpaceDN w:val="0"/>
      <w:adjustRightInd w:val="0"/>
      <w:ind w:left="720"/>
      <w:contextualSpacing/>
      <w:jc w:val="both"/>
    </w:pPr>
    <w:rPr>
      <w:rFonts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LabPC3</dc:creator>
  <cp:lastModifiedBy>LabPC3</cp:lastModifiedBy>
  <cp:revision>8</cp:revision>
  <cp:lastPrinted>2014-09-01T15:20:00Z</cp:lastPrinted>
  <dcterms:created xsi:type="dcterms:W3CDTF">2014-08-28T15:28:00Z</dcterms:created>
  <dcterms:modified xsi:type="dcterms:W3CDTF">2014-09-01T15:40:00Z</dcterms:modified>
</cp:coreProperties>
</file>